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  <w:r>
        <w:rPr>
          <w:b/>
          <w:caps/>
          <w:noProof/>
          <w:u w:val="single"/>
          <w:lang w:eastAsia="en-CA"/>
        </w:rPr>
        <w:drawing>
          <wp:inline distT="0" distB="0" distL="0" distR="0">
            <wp:extent cx="5296425" cy="4887572"/>
            <wp:effectExtent l="19050" t="0" r="0" b="0"/>
            <wp:docPr id="2" name="Picture 1" descr="2009_10_07_rez_sig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_10_07_rez_sign -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425" cy="48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rFonts w:ascii="Arial Black" w:hAnsi="Arial Black"/>
          <w:sz w:val="96"/>
          <w:szCs w:val="96"/>
        </w:rPr>
      </w:pPr>
      <w:proofErr w:type="spellStart"/>
      <w:r w:rsidRPr="00A6418C">
        <w:rPr>
          <w:rFonts w:ascii="Arial Black" w:hAnsi="Arial Black"/>
          <w:sz w:val="96"/>
          <w:szCs w:val="96"/>
        </w:rPr>
        <w:t>T’exelc</w:t>
      </w:r>
      <w:proofErr w:type="spellEnd"/>
    </w:p>
    <w:p w:rsidR="00B60189" w:rsidRP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Town </w:t>
      </w:r>
    </w:p>
    <w:p w:rsidR="00B60189" w:rsidRPr="00A6418C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rFonts w:ascii="Arial Black" w:hAnsi="Arial Black"/>
          <w:sz w:val="16"/>
          <w:szCs w:val="16"/>
        </w:rPr>
      </w:pPr>
    </w:p>
    <w:p w:rsidR="00B60189" w:rsidRPr="00A6418C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right="-846" w:hanging="567"/>
        <w:jc w:val="center"/>
        <w:rPr>
          <w:rFonts w:ascii="Arial Black" w:hAnsi="Arial Black"/>
          <w:sz w:val="72"/>
          <w:szCs w:val="72"/>
        </w:rPr>
      </w:pPr>
      <w:r w:rsidRPr="00A6418C">
        <w:rPr>
          <w:rFonts w:ascii="Arial Black" w:hAnsi="Arial Black"/>
          <w:sz w:val="72"/>
          <w:szCs w:val="72"/>
        </w:rPr>
        <w:t>Band Meeting Procedures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Pr="00A6418C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caps/>
        </w:rPr>
      </w:pPr>
      <w:r w:rsidRPr="00A6418C">
        <w:rPr>
          <w:caps/>
        </w:rPr>
        <w:t xml:space="preserve">December </w:t>
      </w:r>
      <w:r>
        <w:rPr>
          <w:caps/>
        </w:rPr>
        <w:t>1</w:t>
      </w:r>
      <w:r w:rsidR="00CF4B0D">
        <w:rPr>
          <w:caps/>
        </w:rPr>
        <w:t>2</w:t>
      </w:r>
      <w:r w:rsidRPr="00A6418C">
        <w:rPr>
          <w:caps/>
        </w:rPr>
        <w:t>, 2012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762A0F" w:rsidRDefault="00762A0F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905E7A" w:rsidRDefault="00905E7A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  <w:r>
        <w:rPr>
          <w:b/>
          <w:caps/>
          <w:u w:val="single"/>
        </w:rPr>
        <w:lastRenderedPageBreak/>
        <w:t>tEXELC BAND MEETING PROCEDURE BYLAW</w:t>
      </w:r>
    </w:p>
    <w:p w:rsidR="00B60189" w:rsidRDefault="00784A1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jc w:val="center"/>
        <w:rPr>
          <w:b/>
          <w:caps/>
          <w:u w:val="single"/>
        </w:rPr>
      </w:pPr>
      <w:r>
        <w:rPr>
          <w:b/>
          <w:caps/>
          <w:u w:val="single"/>
        </w:rPr>
        <w:t>2012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b/>
          <w:caps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b/>
          <w:caps/>
          <w:u w:val="single"/>
        </w:rPr>
      </w:pPr>
      <w:r w:rsidRPr="002717E5">
        <w:rPr>
          <w:b/>
          <w:caps/>
          <w:u w:val="single"/>
        </w:rPr>
        <w:t>Part 1 Introduction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b/>
          <w:caps/>
          <w:sz w:val="16"/>
          <w:szCs w:val="16"/>
          <w:u w:val="single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</w:pPr>
      <w:r w:rsidRPr="002717E5">
        <w:t xml:space="preserve">1. </w:t>
      </w:r>
      <w:r w:rsidRPr="002717E5">
        <w:tab/>
        <w:t>Title</w:t>
      </w:r>
      <w:r>
        <w:t xml:space="preserve"> </w:t>
      </w:r>
      <w:r>
        <w:tab/>
      </w:r>
      <w:r w:rsidR="00874A0B">
        <w:t xml:space="preserve"> 4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</w:pPr>
      <w:r w:rsidRPr="002717E5">
        <w:t xml:space="preserve">2. </w:t>
      </w:r>
      <w:r w:rsidRPr="002717E5">
        <w:tab/>
        <w:t>Definitions</w:t>
      </w:r>
      <w:r>
        <w:t xml:space="preserve"> </w:t>
      </w:r>
      <w:r>
        <w:tab/>
      </w:r>
      <w:r w:rsidR="00874A0B">
        <w:t xml:space="preserve"> 4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</w:pPr>
      <w:r w:rsidRPr="002717E5">
        <w:t xml:space="preserve">3. </w:t>
      </w:r>
      <w:r w:rsidRPr="002717E5">
        <w:tab/>
        <w:t>Application of Rules of Procedure</w:t>
      </w:r>
      <w:r>
        <w:t xml:space="preserve"> </w:t>
      </w:r>
      <w:r>
        <w:tab/>
      </w:r>
      <w:r w:rsidR="00874A0B">
        <w:t xml:space="preserve"> 5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sz w:val="16"/>
          <w:szCs w:val="16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b/>
          <w:caps/>
          <w:u w:val="single"/>
        </w:rPr>
      </w:pPr>
      <w:r w:rsidRPr="002717E5">
        <w:rPr>
          <w:b/>
          <w:caps/>
          <w:u w:val="single"/>
        </w:rPr>
        <w:t xml:space="preserve">Part 2 </w:t>
      </w:r>
      <w:r w:rsidR="00940295">
        <w:rPr>
          <w:b/>
          <w:caps/>
          <w:u w:val="single"/>
        </w:rPr>
        <w:t>Band</w:t>
      </w:r>
      <w:r w:rsidRPr="002717E5">
        <w:rPr>
          <w:b/>
          <w:caps/>
          <w:u w:val="single"/>
        </w:rPr>
        <w:t xml:space="preserve"> Meetings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b/>
          <w:caps/>
          <w:sz w:val="16"/>
          <w:szCs w:val="16"/>
          <w:u w:val="single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</w:pPr>
      <w:r w:rsidRPr="002717E5">
        <w:t xml:space="preserve">4. </w:t>
      </w:r>
      <w:r w:rsidRPr="002717E5">
        <w:tab/>
        <w:t>Inaugural Meeting</w:t>
      </w:r>
      <w:r>
        <w:t xml:space="preserve"> </w:t>
      </w:r>
      <w:r>
        <w:tab/>
      </w:r>
      <w:r w:rsidR="00874A0B">
        <w:t xml:space="preserve"> 5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caps/>
        </w:rPr>
        <w:t xml:space="preserve">5. </w:t>
      </w:r>
      <w:r w:rsidRPr="002717E5">
        <w:rPr>
          <w:caps/>
        </w:rPr>
        <w:tab/>
      </w:r>
      <w:r w:rsidRPr="002717E5">
        <w:rPr>
          <w:rFonts w:ascii="Calibri" w:hAnsi="Calibri"/>
        </w:rPr>
        <w:t>Time and Location of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5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6.</w:t>
      </w:r>
      <w:r w:rsidRPr="002717E5">
        <w:rPr>
          <w:rFonts w:ascii="Calibri" w:hAnsi="Calibri"/>
        </w:rPr>
        <w:tab/>
        <w:t xml:space="preserve">Notice of </w:t>
      </w:r>
      <w:r w:rsidR="00995A13">
        <w:rPr>
          <w:rFonts w:ascii="Calibri" w:hAnsi="Calibri"/>
        </w:rPr>
        <w:t>Band</w:t>
      </w:r>
      <w:r w:rsidRPr="002717E5">
        <w:rPr>
          <w:rFonts w:ascii="Calibri" w:hAnsi="Calibri"/>
        </w:rPr>
        <w:t xml:space="preserve">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5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 xml:space="preserve">7. </w:t>
      </w:r>
      <w:r w:rsidRPr="002717E5">
        <w:rPr>
          <w:rFonts w:ascii="Calibri" w:hAnsi="Calibri"/>
        </w:rPr>
        <w:tab/>
        <w:t>Notice of Special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6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sz w:val="16"/>
          <w:szCs w:val="16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caps/>
          <w:u w:val="single"/>
        </w:rPr>
      </w:pPr>
      <w:r w:rsidRPr="002717E5">
        <w:rPr>
          <w:rFonts w:ascii="Calibri" w:hAnsi="Calibri"/>
          <w:b/>
          <w:caps/>
          <w:u w:val="single"/>
        </w:rPr>
        <w:t xml:space="preserve">Part 3 - Designation of Member to Act in place of </w:t>
      </w:r>
      <w:r w:rsidR="00940295">
        <w:rPr>
          <w:rFonts w:ascii="Calibri" w:hAnsi="Calibri"/>
          <w:b/>
          <w:caps/>
          <w:u w:val="single"/>
        </w:rPr>
        <w:t>Chief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b/>
          <w:caps/>
          <w:sz w:val="16"/>
          <w:szCs w:val="16"/>
          <w:u w:val="single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 xml:space="preserve">8. </w:t>
      </w:r>
      <w:r w:rsidRPr="002717E5">
        <w:rPr>
          <w:rFonts w:ascii="Calibri" w:hAnsi="Calibri"/>
        </w:rPr>
        <w:tab/>
        <w:t xml:space="preserve">Acting </w:t>
      </w:r>
      <w:r w:rsidR="00940295">
        <w:rPr>
          <w:rFonts w:ascii="Calibri" w:hAnsi="Calibri"/>
        </w:rPr>
        <w:t>Chief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6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sz w:val="16"/>
          <w:szCs w:val="16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  <w:proofErr w:type="gramStart"/>
      <w:r w:rsidRPr="002717E5">
        <w:rPr>
          <w:rFonts w:ascii="Calibri" w:hAnsi="Calibri"/>
          <w:b/>
          <w:u w:val="single"/>
        </w:rPr>
        <w:t>PART 4</w:t>
      </w:r>
      <w:r w:rsidRPr="00701027">
        <w:rPr>
          <w:rFonts w:ascii="Calibri" w:hAnsi="Calibri"/>
          <w:b/>
          <w:u w:val="single"/>
        </w:rPr>
        <w:t>.</w:t>
      </w:r>
      <w:proofErr w:type="gramEnd"/>
      <w:r w:rsidRPr="00701027">
        <w:rPr>
          <w:rFonts w:ascii="Calibri" w:hAnsi="Calibri"/>
          <w:b/>
          <w:u w:val="single"/>
        </w:rPr>
        <w:t xml:space="preserve"> </w:t>
      </w:r>
      <w:r w:rsidR="00701027">
        <w:rPr>
          <w:b/>
          <w:u w:val="single"/>
        </w:rPr>
        <w:t>BAND MEETING</w:t>
      </w:r>
      <w:r w:rsidR="00701027" w:rsidRPr="00701027">
        <w:rPr>
          <w:rFonts w:ascii="Calibri" w:hAnsi="Calibri"/>
          <w:b/>
          <w:u w:val="single"/>
        </w:rPr>
        <w:t xml:space="preserve"> </w:t>
      </w:r>
      <w:r w:rsidRPr="00701027">
        <w:rPr>
          <w:rFonts w:ascii="Calibri" w:hAnsi="Calibri"/>
          <w:b/>
          <w:u w:val="single"/>
        </w:rPr>
        <w:t>PROCEEDINGS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sz w:val="16"/>
          <w:szCs w:val="16"/>
          <w:u w:val="single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9</w:t>
      </w:r>
      <w:r>
        <w:rPr>
          <w:rFonts w:ascii="Calibri" w:hAnsi="Calibri"/>
        </w:rPr>
        <w:t>.</w:t>
      </w:r>
      <w:r w:rsidRPr="002717E5">
        <w:rPr>
          <w:rFonts w:ascii="Calibri" w:hAnsi="Calibri"/>
        </w:rPr>
        <w:t xml:space="preserve"> </w:t>
      </w:r>
      <w:r w:rsidRPr="002717E5">
        <w:rPr>
          <w:rFonts w:ascii="Calibri" w:hAnsi="Calibri"/>
        </w:rPr>
        <w:tab/>
        <w:t xml:space="preserve">Attendance of </w:t>
      </w:r>
      <w:r w:rsidR="00940295">
        <w:rPr>
          <w:rFonts w:ascii="Calibri" w:hAnsi="Calibri"/>
        </w:rPr>
        <w:t>Band Members</w:t>
      </w:r>
      <w:r w:rsidRPr="002717E5">
        <w:rPr>
          <w:rFonts w:ascii="Calibri" w:hAnsi="Calibri"/>
        </w:rPr>
        <w:t xml:space="preserve"> at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7</w:t>
      </w:r>
      <w:r>
        <w:rPr>
          <w:rFonts w:ascii="Calibri" w:hAnsi="Calibri"/>
        </w:rPr>
        <w:tab/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10.</w:t>
      </w:r>
      <w:r w:rsidRPr="002717E5">
        <w:rPr>
          <w:rFonts w:ascii="Calibri" w:hAnsi="Calibri"/>
        </w:rPr>
        <w:tab/>
        <w:t xml:space="preserve">Minutes of Meetings to be Maintained and Available to </w:t>
      </w:r>
      <w:r w:rsidR="00701027">
        <w:t>Band Membership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7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11.</w:t>
      </w:r>
      <w:r w:rsidRPr="002717E5">
        <w:rPr>
          <w:rFonts w:ascii="Calibri" w:hAnsi="Calibri"/>
        </w:rPr>
        <w:tab/>
        <w:t>Calling Meeting to Order</w:t>
      </w:r>
      <w:r>
        <w:rPr>
          <w:rFonts w:ascii="Calibri" w:hAnsi="Calibri"/>
        </w:rPr>
        <w:t xml:space="preserve"> </w:t>
      </w:r>
      <w:r w:rsidRPr="002717E5"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12.</w:t>
      </w:r>
      <w:r w:rsidRPr="002717E5">
        <w:rPr>
          <w:rFonts w:ascii="Calibri" w:hAnsi="Calibri"/>
        </w:rPr>
        <w:tab/>
        <w:t>Adjourning Meeting Where No Quorum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8 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13.</w:t>
      </w:r>
      <w:r w:rsidRPr="002717E5">
        <w:rPr>
          <w:rFonts w:ascii="Calibri" w:hAnsi="Calibri"/>
        </w:rPr>
        <w:tab/>
        <w:t>Agenda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14.</w:t>
      </w:r>
      <w:r w:rsidRPr="002717E5">
        <w:rPr>
          <w:rFonts w:ascii="Calibri" w:hAnsi="Calibri"/>
        </w:rPr>
        <w:tab/>
        <w:t>Order of Proceedings and Business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15.</w:t>
      </w:r>
      <w:r w:rsidRPr="002717E5">
        <w:rPr>
          <w:rFonts w:ascii="Calibri" w:hAnsi="Calibri"/>
        </w:rPr>
        <w:tab/>
        <w:t>Late Items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9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16.</w:t>
      </w:r>
      <w:r w:rsidRPr="002717E5">
        <w:rPr>
          <w:rFonts w:ascii="Calibri" w:hAnsi="Calibri"/>
        </w:rPr>
        <w:tab/>
        <w:t xml:space="preserve">Voting at </w:t>
      </w:r>
      <w:r w:rsidR="00701027">
        <w:t>Band</w:t>
      </w:r>
      <w:r w:rsidR="00701027" w:rsidRPr="002717E5">
        <w:rPr>
          <w:rFonts w:ascii="Calibri" w:hAnsi="Calibri"/>
        </w:rPr>
        <w:t xml:space="preserve"> </w:t>
      </w:r>
      <w:r w:rsidRPr="002717E5">
        <w:rPr>
          <w:rFonts w:ascii="Calibri" w:hAnsi="Calibri"/>
        </w:rPr>
        <w:t>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9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17.</w:t>
      </w:r>
      <w:r w:rsidRPr="002717E5">
        <w:rPr>
          <w:rFonts w:ascii="Calibri" w:hAnsi="Calibri"/>
        </w:rPr>
        <w:tab/>
        <w:t>Delegations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10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18.</w:t>
      </w:r>
      <w:r w:rsidRPr="002717E5">
        <w:rPr>
          <w:rFonts w:ascii="Calibri" w:hAnsi="Calibri"/>
        </w:rPr>
        <w:tab/>
        <w:t>Notice of Motion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11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19.</w:t>
      </w:r>
      <w:r w:rsidRPr="002717E5">
        <w:rPr>
          <w:rFonts w:ascii="Calibri" w:hAnsi="Calibri"/>
        </w:rPr>
        <w:tab/>
        <w:t>Points of Order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11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20.</w:t>
      </w:r>
      <w:r w:rsidRPr="002717E5">
        <w:rPr>
          <w:rFonts w:ascii="Calibri" w:hAnsi="Calibri"/>
        </w:rPr>
        <w:tab/>
        <w:t>Conduct and Debate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11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21.</w:t>
      </w:r>
      <w:r w:rsidRPr="002717E5">
        <w:rPr>
          <w:rFonts w:ascii="Calibri" w:hAnsi="Calibri"/>
        </w:rPr>
        <w:tab/>
        <w:t>Motions Generally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13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22.</w:t>
      </w:r>
      <w:r w:rsidRPr="002717E5">
        <w:rPr>
          <w:rFonts w:ascii="Calibri" w:hAnsi="Calibri"/>
        </w:rPr>
        <w:tab/>
        <w:t>Motion to Committee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13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23.</w:t>
      </w:r>
      <w:r w:rsidRPr="002717E5">
        <w:rPr>
          <w:rFonts w:ascii="Calibri" w:hAnsi="Calibri"/>
        </w:rPr>
        <w:tab/>
        <w:t>Motion for the Main Question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14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24.</w:t>
      </w:r>
      <w:r w:rsidRPr="002717E5">
        <w:rPr>
          <w:rFonts w:ascii="Calibri" w:hAnsi="Calibri"/>
        </w:rPr>
        <w:tab/>
        <w:t>Amendments Generally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14 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25.</w:t>
      </w:r>
      <w:r w:rsidRPr="002717E5">
        <w:rPr>
          <w:rFonts w:ascii="Calibri" w:hAnsi="Calibri"/>
        </w:rPr>
        <w:tab/>
        <w:t>Reconsideration by Council Member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14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26.</w:t>
      </w:r>
      <w:r w:rsidRPr="002717E5">
        <w:rPr>
          <w:rFonts w:ascii="Calibri" w:hAnsi="Calibri"/>
        </w:rPr>
        <w:tab/>
        <w:t>Privilege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15 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27.</w:t>
      </w:r>
      <w:r w:rsidRPr="002717E5">
        <w:rPr>
          <w:rFonts w:ascii="Calibri" w:hAnsi="Calibri"/>
        </w:rPr>
        <w:tab/>
        <w:t>Reports from Committees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15 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firstLine="567"/>
        <w:rPr>
          <w:rFonts w:ascii="Calibri" w:hAnsi="Calibri"/>
        </w:rPr>
      </w:pPr>
      <w:r w:rsidRPr="002717E5">
        <w:rPr>
          <w:rFonts w:ascii="Calibri" w:hAnsi="Calibri"/>
        </w:rPr>
        <w:t>28.</w:t>
      </w:r>
      <w:r w:rsidRPr="002717E5">
        <w:rPr>
          <w:rFonts w:ascii="Calibri" w:hAnsi="Calibri"/>
        </w:rPr>
        <w:tab/>
        <w:t>Adjournment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16 </w:t>
      </w:r>
    </w:p>
    <w:p w:rsidR="00762A0F" w:rsidRDefault="00762A0F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  <w:r w:rsidRPr="002717E5">
        <w:rPr>
          <w:rFonts w:ascii="Calibri" w:hAnsi="Calibri"/>
          <w:b/>
          <w:u w:val="single"/>
        </w:rPr>
        <w:lastRenderedPageBreak/>
        <w:t>PART 5 - PETITIONS AND COMMUNICATION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29.</w:t>
      </w:r>
      <w:r w:rsidRPr="002717E5">
        <w:rPr>
          <w:rFonts w:ascii="Calibri" w:hAnsi="Calibri"/>
        </w:rPr>
        <w:tab/>
        <w:t>Paper Form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16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30.</w:t>
      </w:r>
      <w:r w:rsidRPr="002717E5">
        <w:rPr>
          <w:rFonts w:ascii="Calibri" w:hAnsi="Calibri"/>
        </w:rPr>
        <w:tab/>
        <w:t xml:space="preserve">Referrals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16 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  <w:r w:rsidRPr="002717E5">
        <w:rPr>
          <w:rFonts w:ascii="Calibri" w:hAnsi="Calibri"/>
          <w:b/>
          <w:u w:val="single"/>
        </w:rPr>
        <w:t>PART 6 - BYLAWS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sz w:val="16"/>
          <w:szCs w:val="16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31.</w:t>
      </w:r>
      <w:r w:rsidRPr="002717E5">
        <w:rPr>
          <w:rFonts w:ascii="Calibri" w:hAnsi="Calibri"/>
        </w:rPr>
        <w:tab/>
        <w:t>Form of Bylaw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16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32.</w:t>
      </w:r>
      <w:r w:rsidRPr="002717E5">
        <w:rPr>
          <w:rFonts w:ascii="Calibri" w:hAnsi="Calibri"/>
        </w:rPr>
        <w:tab/>
        <w:t>Bylaws to be Considered Separately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17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33.</w:t>
      </w:r>
      <w:r w:rsidRPr="002717E5">
        <w:rPr>
          <w:rFonts w:ascii="Calibri" w:hAnsi="Calibri"/>
        </w:rPr>
        <w:tab/>
        <w:t>Reading and Adopting Bylaws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17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34.</w:t>
      </w:r>
      <w:r w:rsidRPr="002717E5">
        <w:rPr>
          <w:rFonts w:ascii="Calibri" w:hAnsi="Calibri"/>
        </w:rPr>
        <w:tab/>
        <w:t xml:space="preserve">Bylaws </w:t>
      </w:r>
      <w:proofErr w:type="gramStart"/>
      <w:r w:rsidRPr="002717E5">
        <w:rPr>
          <w:rFonts w:ascii="Calibri" w:hAnsi="Calibri"/>
        </w:rPr>
        <w:t>Must</w:t>
      </w:r>
      <w:proofErr w:type="gramEnd"/>
      <w:r w:rsidRPr="002717E5">
        <w:rPr>
          <w:rFonts w:ascii="Calibri" w:hAnsi="Calibri"/>
        </w:rPr>
        <w:t xml:space="preserve"> be Signed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17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  <w:r w:rsidRPr="002717E5">
        <w:rPr>
          <w:rFonts w:ascii="Calibri" w:hAnsi="Calibri"/>
          <w:b/>
          <w:u w:val="single"/>
        </w:rPr>
        <w:t xml:space="preserve">PART 7 </w:t>
      </w:r>
      <w:r>
        <w:rPr>
          <w:rFonts w:ascii="Calibri" w:hAnsi="Calibri"/>
          <w:b/>
          <w:u w:val="single"/>
        </w:rPr>
        <w:t xml:space="preserve">- </w:t>
      </w:r>
      <w:r w:rsidRPr="002717E5">
        <w:rPr>
          <w:rFonts w:ascii="Calibri" w:hAnsi="Calibri"/>
          <w:b/>
          <w:u w:val="single"/>
        </w:rPr>
        <w:t>RESOLUTIONS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b/>
          <w:sz w:val="16"/>
          <w:szCs w:val="16"/>
          <w:u w:val="single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35.</w:t>
      </w:r>
      <w:r w:rsidRPr="002717E5">
        <w:rPr>
          <w:rFonts w:ascii="Calibri" w:hAnsi="Calibri"/>
        </w:rPr>
        <w:tab/>
        <w:t>Copies of Resolutions to Council Members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36.</w:t>
      </w:r>
      <w:r w:rsidRPr="002717E5">
        <w:rPr>
          <w:rFonts w:ascii="Calibri" w:hAnsi="Calibri"/>
        </w:rPr>
        <w:tab/>
        <w:t>Form of Resolution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18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37.</w:t>
      </w:r>
      <w:r w:rsidRPr="002717E5">
        <w:rPr>
          <w:rFonts w:ascii="Calibri" w:hAnsi="Calibri"/>
        </w:rPr>
        <w:tab/>
        <w:t>Introducing Resolutions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  <w:r w:rsidRPr="002717E5">
        <w:rPr>
          <w:rFonts w:ascii="Calibri" w:hAnsi="Calibri"/>
          <w:b/>
          <w:u w:val="single"/>
        </w:rPr>
        <w:t>PART 8 - COMMITTEE OF THE WHOLE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sz w:val="16"/>
          <w:szCs w:val="16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38.</w:t>
      </w:r>
      <w:r w:rsidRPr="002717E5">
        <w:rPr>
          <w:rFonts w:ascii="Calibri" w:hAnsi="Calibri"/>
        </w:rPr>
        <w:tab/>
        <w:t>Going into Committee of Whole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39.</w:t>
      </w:r>
      <w:r w:rsidRPr="002717E5">
        <w:rPr>
          <w:rFonts w:ascii="Calibri" w:hAnsi="Calibri"/>
        </w:rPr>
        <w:tab/>
        <w:t>Notice for COTW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40.</w:t>
      </w:r>
      <w:r w:rsidRPr="002717E5">
        <w:rPr>
          <w:rFonts w:ascii="Calibri" w:hAnsi="Calibri"/>
        </w:rPr>
        <w:tab/>
        <w:t>Minutes of COTW Meetings to be Maintained and Available to the Public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18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41.</w:t>
      </w:r>
      <w:r w:rsidRPr="002717E5">
        <w:rPr>
          <w:rFonts w:ascii="Calibri" w:hAnsi="Calibri"/>
        </w:rPr>
        <w:tab/>
      </w:r>
      <w:r w:rsidR="00B677E0">
        <w:rPr>
          <w:rFonts w:ascii="Calibri" w:hAnsi="Calibri"/>
        </w:rPr>
        <w:t>Chairperson</w:t>
      </w:r>
      <w:r w:rsidRPr="002717E5">
        <w:rPr>
          <w:rFonts w:ascii="Calibri" w:hAnsi="Calibri"/>
        </w:rPr>
        <w:t>s of COTW Meetings and Quorum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19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42.</w:t>
      </w:r>
      <w:r w:rsidRPr="002717E5">
        <w:rPr>
          <w:rFonts w:ascii="Calibri" w:hAnsi="Calibri"/>
        </w:rPr>
        <w:tab/>
        <w:t>Points of Order at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19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43.</w:t>
      </w:r>
      <w:r w:rsidRPr="002717E5">
        <w:rPr>
          <w:rFonts w:ascii="Calibri" w:hAnsi="Calibri"/>
        </w:rPr>
        <w:tab/>
        <w:t>Conduct and Debate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19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44.</w:t>
      </w:r>
      <w:r w:rsidRPr="002717E5">
        <w:rPr>
          <w:rFonts w:ascii="Calibri" w:hAnsi="Calibri"/>
        </w:rPr>
        <w:tab/>
        <w:t>Voting at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19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45.</w:t>
      </w:r>
      <w:r w:rsidRPr="002717E5">
        <w:rPr>
          <w:rFonts w:ascii="Calibri" w:hAnsi="Calibri"/>
        </w:rPr>
        <w:tab/>
        <w:t>Reports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19 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46.</w:t>
      </w:r>
      <w:r w:rsidRPr="002717E5">
        <w:rPr>
          <w:rFonts w:ascii="Calibri" w:hAnsi="Calibri"/>
        </w:rPr>
        <w:tab/>
        <w:t xml:space="preserve">Rising </w:t>
      </w:r>
      <w:proofErr w:type="gramStart"/>
      <w:r w:rsidRPr="002717E5">
        <w:rPr>
          <w:rFonts w:ascii="Calibri" w:hAnsi="Calibri"/>
        </w:rPr>
        <w:t>Without</w:t>
      </w:r>
      <w:proofErr w:type="gramEnd"/>
      <w:r w:rsidRPr="002717E5">
        <w:rPr>
          <w:rFonts w:ascii="Calibri" w:hAnsi="Calibri"/>
        </w:rPr>
        <w:t xml:space="preserve"> Reporting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 </w:t>
      </w:r>
      <w:r w:rsidR="00874A0B">
        <w:rPr>
          <w:rFonts w:ascii="Calibri" w:hAnsi="Calibri"/>
        </w:rPr>
        <w:t>19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  <w:r w:rsidRPr="002717E5">
        <w:rPr>
          <w:rFonts w:ascii="Calibri" w:hAnsi="Calibri"/>
          <w:b/>
          <w:u w:val="single"/>
        </w:rPr>
        <w:t>PART 9 - COMMITTEES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sz w:val="16"/>
          <w:szCs w:val="16"/>
        </w:rPr>
      </w:pP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47.</w:t>
      </w:r>
      <w:r w:rsidRPr="002717E5">
        <w:rPr>
          <w:rFonts w:ascii="Calibri" w:hAnsi="Calibri"/>
        </w:rPr>
        <w:tab/>
        <w:t>Duties of Standing Committees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20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48.</w:t>
      </w:r>
      <w:r w:rsidRPr="002717E5">
        <w:rPr>
          <w:rFonts w:ascii="Calibri" w:hAnsi="Calibri"/>
        </w:rPr>
        <w:tab/>
        <w:t>Duties of Select Committees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874A0B">
        <w:rPr>
          <w:rFonts w:ascii="Calibri" w:hAnsi="Calibri"/>
        </w:rPr>
        <w:t xml:space="preserve"> 20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49.</w:t>
      </w:r>
      <w:r w:rsidRPr="002717E5">
        <w:rPr>
          <w:rFonts w:ascii="Calibri" w:hAnsi="Calibri"/>
        </w:rPr>
        <w:tab/>
        <w:t xml:space="preserve">Schedule of </w:t>
      </w:r>
      <w:r w:rsidR="00F7431A">
        <w:rPr>
          <w:rFonts w:ascii="Calibri" w:hAnsi="Calibri"/>
        </w:rPr>
        <w:t>Committee</w:t>
      </w:r>
      <w:r w:rsidRPr="002717E5">
        <w:rPr>
          <w:rFonts w:ascii="Calibri" w:hAnsi="Calibri"/>
        </w:rPr>
        <w:t xml:space="preserve">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D5A0D">
        <w:rPr>
          <w:rFonts w:ascii="Calibri" w:hAnsi="Calibri"/>
        </w:rPr>
        <w:t xml:space="preserve"> 20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50.</w:t>
      </w:r>
      <w:r w:rsidRPr="002717E5">
        <w:rPr>
          <w:rFonts w:ascii="Calibri" w:hAnsi="Calibri"/>
        </w:rPr>
        <w:tab/>
        <w:t xml:space="preserve">Notice of </w:t>
      </w:r>
      <w:r w:rsidR="00F7431A">
        <w:rPr>
          <w:rFonts w:ascii="Calibri" w:hAnsi="Calibri"/>
        </w:rPr>
        <w:t>Committee</w:t>
      </w:r>
      <w:r w:rsidRPr="002717E5">
        <w:rPr>
          <w:rFonts w:ascii="Calibri" w:hAnsi="Calibri"/>
        </w:rPr>
        <w:t xml:space="preserve">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D5A0D">
        <w:rPr>
          <w:rFonts w:ascii="Calibri" w:hAnsi="Calibri"/>
        </w:rPr>
        <w:t xml:space="preserve"> 20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51.</w:t>
      </w:r>
      <w:r w:rsidRPr="002717E5">
        <w:rPr>
          <w:rFonts w:ascii="Calibri" w:hAnsi="Calibri"/>
        </w:rPr>
        <w:tab/>
        <w:t xml:space="preserve">Attendance at </w:t>
      </w:r>
      <w:r w:rsidR="00F7431A">
        <w:rPr>
          <w:rFonts w:ascii="Calibri" w:hAnsi="Calibri"/>
        </w:rPr>
        <w:t>Committee</w:t>
      </w:r>
      <w:r w:rsidRPr="002717E5">
        <w:rPr>
          <w:rFonts w:ascii="Calibri" w:hAnsi="Calibri"/>
        </w:rPr>
        <w:t xml:space="preserve"> Meetings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D5A0D">
        <w:rPr>
          <w:rFonts w:ascii="Calibri" w:hAnsi="Calibri"/>
        </w:rPr>
        <w:t xml:space="preserve"> 21</w:t>
      </w:r>
    </w:p>
    <w:p w:rsidR="00B60189" w:rsidRPr="002717E5" w:rsidRDefault="00F7431A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>
        <w:rPr>
          <w:rFonts w:ascii="Calibri" w:hAnsi="Calibri"/>
        </w:rPr>
        <w:t>52.</w:t>
      </w:r>
      <w:r>
        <w:rPr>
          <w:rFonts w:ascii="Calibri" w:hAnsi="Calibri"/>
        </w:rPr>
        <w:tab/>
        <w:t>Min. of Comm.</w:t>
      </w:r>
      <w:r w:rsidRPr="002717E5">
        <w:rPr>
          <w:rFonts w:ascii="Calibri" w:hAnsi="Calibri"/>
        </w:rPr>
        <w:t xml:space="preserve"> </w:t>
      </w:r>
      <w:r>
        <w:rPr>
          <w:rFonts w:ascii="Calibri" w:hAnsi="Calibri"/>
        </w:rPr>
        <w:t>Meet.</w:t>
      </w:r>
      <w:r w:rsidR="00B60189" w:rsidRPr="002717E5">
        <w:rPr>
          <w:rFonts w:ascii="Calibri" w:hAnsi="Calibri"/>
        </w:rPr>
        <w:t xml:space="preserve"> </w:t>
      </w:r>
      <w:proofErr w:type="gramStart"/>
      <w:r w:rsidR="00B60189" w:rsidRPr="002717E5">
        <w:rPr>
          <w:rFonts w:ascii="Calibri" w:hAnsi="Calibri"/>
        </w:rPr>
        <w:t>to</w:t>
      </w:r>
      <w:proofErr w:type="gramEnd"/>
      <w:r w:rsidR="00B60189" w:rsidRPr="002717E5">
        <w:rPr>
          <w:rFonts w:ascii="Calibri" w:hAnsi="Calibri"/>
        </w:rPr>
        <w:t xml:space="preserve"> be </w:t>
      </w:r>
      <w:proofErr w:type="spellStart"/>
      <w:r w:rsidR="00B60189" w:rsidRPr="002717E5">
        <w:rPr>
          <w:rFonts w:ascii="Calibri" w:hAnsi="Calibri"/>
        </w:rPr>
        <w:t>Maint</w:t>
      </w:r>
      <w:proofErr w:type="spellEnd"/>
      <w:r>
        <w:rPr>
          <w:rFonts w:ascii="Calibri" w:hAnsi="Calibri"/>
        </w:rPr>
        <w:t xml:space="preserve"> </w:t>
      </w:r>
      <w:r w:rsidR="00B60189" w:rsidRPr="002717E5">
        <w:rPr>
          <w:rFonts w:ascii="Calibri" w:hAnsi="Calibri"/>
        </w:rPr>
        <w:t xml:space="preserve">and </w:t>
      </w:r>
      <w:r>
        <w:rPr>
          <w:rFonts w:ascii="Calibri" w:hAnsi="Calibri"/>
        </w:rPr>
        <w:t>a</w:t>
      </w:r>
      <w:r w:rsidR="00B60189" w:rsidRPr="002717E5">
        <w:rPr>
          <w:rFonts w:ascii="Calibri" w:hAnsi="Calibri"/>
        </w:rPr>
        <w:t xml:space="preserve">vailable to the </w:t>
      </w:r>
      <w:r>
        <w:t>Band Membership</w:t>
      </w:r>
      <w:r w:rsidR="00B60189">
        <w:rPr>
          <w:rFonts w:ascii="Calibri" w:hAnsi="Calibri"/>
        </w:rPr>
        <w:t xml:space="preserve"> </w:t>
      </w:r>
      <w:r w:rsidR="00B60189">
        <w:rPr>
          <w:rFonts w:ascii="Calibri" w:hAnsi="Calibri"/>
        </w:rPr>
        <w:tab/>
      </w:r>
      <w:r w:rsidR="003D5A0D">
        <w:rPr>
          <w:rFonts w:ascii="Calibri" w:hAnsi="Calibri"/>
        </w:rPr>
        <w:t xml:space="preserve"> 21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53.</w:t>
      </w:r>
      <w:r w:rsidRPr="002717E5">
        <w:rPr>
          <w:rFonts w:ascii="Calibri" w:hAnsi="Calibri"/>
        </w:rPr>
        <w:tab/>
        <w:t>Quorum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D5A0D">
        <w:rPr>
          <w:rFonts w:ascii="Calibri" w:hAnsi="Calibri"/>
        </w:rPr>
        <w:t xml:space="preserve"> 21</w:t>
      </w:r>
    </w:p>
    <w:p w:rsidR="00B60189" w:rsidRDefault="00B60189" w:rsidP="00B60189">
      <w:pPr>
        <w:tabs>
          <w:tab w:val="left" w:pos="1134"/>
          <w:tab w:val="left" w:leader="dot" w:pos="8505"/>
        </w:tabs>
        <w:spacing w:after="12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54.</w:t>
      </w:r>
      <w:r w:rsidRPr="002717E5">
        <w:rPr>
          <w:rFonts w:ascii="Calibri" w:hAnsi="Calibri"/>
        </w:rPr>
        <w:tab/>
        <w:t>Conduct and Debate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D5A0D">
        <w:rPr>
          <w:rFonts w:ascii="Calibri" w:hAnsi="Calibri"/>
        </w:rPr>
        <w:t xml:space="preserve"> 21</w:t>
      </w:r>
    </w:p>
    <w:p w:rsidR="00B60189" w:rsidRPr="002717E5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firstLine="284"/>
        <w:rPr>
          <w:rFonts w:ascii="Calibri" w:hAnsi="Calibri"/>
          <w:b/>
          <w:u w:val="single"/>
        </w:rPr>
      </w:pPr>
      <w:r w:rsidRPr="002717E5">
        <w:rPr>
          <w:rFonts w:ascii="Calibri" w:hAnsi="Calibri"/>
          <w:b/>
          <w:u w:val="single"/>
        </w:rPr>
        <w:t>PART 10 -  GENERAL</w:t>
      </w:r>
    </w:p>
    <w:p w:rsidR="00B60189" w:rsidRPr="00DA62BE" w:rsidRDefault="00B60189" w:rsidP="00B60189">
      <w:pPr>
        <w:tabs>
          <w:tab w:val="left" w:pos="1134"/>
          <w:tab w:val="left" w:leader="dot" w:pos="8505"/>
        </w:tabs>
        <w:spacing w:after="0" w:line="240" w:lineRule="auto"/>
        <w:rPr>
          <w:rFonts w:ascii="Calibri" w:hAnsi="Calibri"/>
          <w:sz w:val="16"/>
          <w:szCs w:val="16"/>
        </w:rPr>
      </w:pPr>
    </w:p>
    <w:p w:rsidR="00B60189" w:rsidRDefault="00B60189" w:rsidP="00B60189">
      <w:pPr>
        <w:tabs>
          <w:tab w:val="left" w:pos="1134"/>
          <w:tab w:val="left" w:leader="dot" w:pos="8505"/>
        </w:tabs>
        <w:spacing w:after="0" w:line="240" w:lineRule="auto"/>
        <w:ind w:left="567"/>
        <w:rPr>
          <w:rFonts w:ascii="Calibri" w:hAnsi="Calibri"/>
        </w:rPr>
      </w:pPr>
      <w:r w:rsidRPr="002717E5">
        <w:rPr>
          <w:rFonts w:ascii="Calibri" w:hAnsi="Calibri"/>
        </w:rPr>
        <w:t>55.</w:t>
      </w:r>
      <w:r w:rsidRPr="002717E5">
        <w:rPr>
          <w:rFonts w:ascii="Calibri" w:hAnsi="Calibri"/>
        </w:rPr>
        <w:tab/>
        <w:t>Corporate Seal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D5A0D">
        <w:rPr>
          <w:rFonts w:ascii="Calibri" w:hAnsi="Calibri"/>
        </w:rPr>
        <w:t xml:space="preserve"> 21</w:t>
      </w:r>
    </w:p>
    <w:p w:rsidR="00905E7A" w:rsidRDefault="00905E7A" w:rsidP="00B60189">
      <w:pPr>
        <w:tabs>
          <w:tab w:val="left" w:pos="1134"/>
          <w:tab w:val="left" w:leader="dot" w:pos="8505"/>
        </w:tabs>
        <w:spacing w:after="0" w:line="240" w:lineRule="auto"/>
        <w:ind w:left="567"/>
        <w:rPr>
          <w:rFonts w:ascii="Calibri" w:hAnsi="Calibri"/>
        </w:rPr>
      </w:pPr>
    </w:p>
    <w:p w:rsidR="00905E7A" w:rsidRDefault="00905E7A" w:rsidP="00B60189">
      <w:pPr>
        <w:tabs>
          <w:tab w:val="left" w:pos="1134"/>
          <w:tab w:val="left" w:leader="dot" w:pos="8505"/>
        </w:tabs>
        <w:spacing w:after="0" w:line="240" w:lineRule="auto"/>
        <w:ind w:left="567"/>
        <w:rPr>
          <w:rFonts w:ascii="Calibri" w:hAnsi="Calibri"/>
        </w:rPr>
      </w:pPr>
    </w:p>
    <w:p w:rsidR="00762A0F" w:rsidRPr="002717E5" w:rsidRDefault="00762A0F" w:rsidP="00B60189">
      <w:pPr>
        <w:tabs>
          <w:tab w:val="left" w:pos="1134"/>
          <w:tab w:val="left" w:leader="dot" w:pos="8505"/>
        </w:tabs>
        <w:spacing w:after="0" w:line="240" w:lineRule="auto"/>
        <w:ind w:left="567"/>
        <w:rPr>
          <w:rFonts w:ascii="Calibri" w:hAnsi="Calibri"/>
        </w:rPr>
      </w:pPr>
    </w:p>
    <w:p w:rsidR="00232B07" w:rsidRDefault="00232B07" w:rsidP="00AF2635">
      <w:pPr>
        <w:spacing w:after="0" w:line="240" w:lineRule="auto"/>
        <w:ind w:right="-563" w:hanging="284"/>
      </w:pPr>
      <w:r>
        <w:lastRenderedPageBreak/>
        <w:t xml:space="preserve">BEING A BYLAW OF THE WILLIAMS LAKE </w:t>
      </w:r>
      <w:r w:rsidR="001C4249">
        <w:t>INDIAN BAND TO REGULATE THE PROCEEDINGS OF BAND</w:t>
      </w:r>
      <w:r>
        <w:t xml:space="preserve"> PURSUANT TO THE </w:t>
      </w:r>
      <w:r w:rsidR="00995A13">
        <w:t>INDIAN ACT</w:t>
      </w:r>
      <w:r>
        <w:t xml:space="preserve"> </w:t>
      </w:r>
    </w:p>
    <w:p w:rsidR="00232B07" w:rsidRDefault="00232B07" w:rsidP="00AF2635">
      <w:pPr>
        <w:spacing w:after="0" w:line="240" w:lineRule="auto"/>
        <w:ind w:right="-563" w:hanging="284"/>
      </w:pPr>
      <w:r>
        <w:t xml:space="preserve">  </w:t>
      </w:r>
    </w:p>
    <w:p w:rsidR="00232B07" w:rsidRDefault="00232B07" w:rsidP="00AF2635">
      <w:pPr>
        <w:spacing w:after="0" w:line="240" w:lineRule="auto"/>
        <w:ind w:right="-563" w:hanging="284"/>
      </w:pPr>
      <w:r>
        <w:t xml:space="preserve">WHEREAS under Section </w:t>
      </w:r>
      <w:r w:rsidR="001C4249">
        <w:t>__</w:t>
      </w:r>
      <w:r>
        <w:t xml:space="preserve"> of the </w:t>
      </w:r>
      <w:r w:rsidR="00995A13">
        <w:t>Indian Act</w:t>
      </w:r>
      <w:r w:rsidR="001C4249">
        <w:t>,</w:t>
      </w:r>
      <w:r>
        <w:t xml:space="preserve"> </w:t>
      </w:r>
      <w:r w:rsidR="001C4249">
        <w:t>Band Membership</w:t>
      </w:r>
      <w:r>
        <w:t xml:space="preserve"> must establish procedures to be followed for the conduct of its business; </w:t>
      </w:r>
    </w:p>
    <w:p w:rsidR="00232B07" w:rsidRDefault="00232B07" w:rsidP="00AF2635">
      <w:pPr>
        <w:spacing w:after="0" w:line="240" w:lineRule="auto"/>
        <w:ind w:right="-563" w:hanging="284"/>
      </w:pPr>
    </w:p>
    <w:p w:rsidR="00232B07" w:rsidRDefault="00232B07" w:rsidP="00AF2635">
      <w:pPr>
        <w:spacing w:after="0" w:line="240" w:lineRule="auto"/>
        <w:ind w:right="-563" w:hanging="284"/>
      </w:pPr>
      <w:r>
        <w:t xml:space="preserve"> NOW THEREFORE, the Williams Lake</w:t>
      </w:r>
      <w:r w:rsidR="001C4249">
        <w:t xml:space="preserve"> Indian Band Membership</w:t>
      </w:r>
      <w:r>
        <w:t xml:space="preserve">, in open meeting assembled, enacts as follows: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AF2635" w:rsidRPr="00AF2635" w:rsidRDefault="00AF2635" w:rsidP="00232B07">
      <w:pPr>
        <w:spacing w:after="0" w:line="240" w:lineRule="auto"/>
        <w:rPr>
          <w:sz w:val="16"/>
          <w:szCs w:val="16"/>
        </w:rPr>
      </w:pPr>
    </w:p>
    <w:p w:rsidR="00232B07" w:rsidRPr="00337481" w:rsidRDefault="00232B07" w:rsidP="0033748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37481">
        <w:rPr>
          <w:b/>
          <w:sz w:val="28"/>
          <w:szCs w:val="28"/>
          <w:u w:val="single"/>
        </w:rPr>
        <w:t>PART 1 - INTRODUCTION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232B07" w:rsidRDefault="00232B07" w:rsidP="00345F3D">
      <w:pPr>
        <w:spacing w:after="0" w:line="240" w:lineRule="auto"/>
        <w:ind w:hanging="284"/>
        <w:rPr>
          <w:b/>
          <w:u w:val="single"/>
        </w:rPr>
      </w:pPr>
      <w:r>
        <w:t xml:space="preserve"> </w:t>
      </w:r>
      <w:r w:rsidRPr="00232B07">
        <w:rPr>
          <w:b/>
          <w:u w:val="single"/>
        </w:rPr>
        <w:t xml:space="preserve">1. Title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This Bylaw may be cited as the </w:t>
      </w:r>
      <w:r w:rsidR="00B22B75">
        <w:t>“</w:t>
      </w:r>
      <w:r w:rsidR="00B22B75" w:rsidRPr="00B22B75">
        <w:rPr>
          <w:b/>
          <w:i/>
        </w:rPr>
        <w:t>Band Meeting</w:t>
      </w:r>
      <w:r w:rsidRPr="00B22B75">
        <w:rPr>
          <w:b/>
          <w:i/>
        </w:rPr>
        <w:t xml:space="preserve"> Procedure Bylaw No.</w:t>
      </w:r>
      <w:r w:rsidR="00701027" w:rsidRPr="00701027">
        <w:t xml:space="preserve"> </w:t>
      </w:r>
      <w:r w:rsidR="00701027">
        <w:t>_</w:t>
      </w:r>
      <w:r w:rsidR="00701027" w:rsidRPr="00701027">
        <w:rPr>
          <w:u w:val="single"/>
        </w:rPr>
        <w:t>1</w:t>
      </w:r>
      <w:r w:rsidR="00701027">
        <w:t>_</w:t>
      </w:r>
      <w:r w:rsidR="00B22B75">
        <w:t>”</w:t>
      </w:r>
      <w:r>
        <w:t xml:space="preserve">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232B07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232B07">
        <w:rPr>
          <w:b/>
          <w:u w:val="single"/>
        </w:rPr>
        <w:t xml:space="preserve">2. Definitions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In this Bylaw: </w:t>
      </w:r>
    </w:p>
    <w:p w:rsidR="009A55A2" w:rsidRDefault="009A55A2" w:rsidP="00232B07">
      <w:pPr>
        <w:spacing w:after="0" w:line="240" w:lineRule="auto"/>
        <w:rPr>
          <w:sz w:val="16"/>
          <w:szCs w:val="16"/>
        </w:rPr>
      </w:pPr>
    </w:p>
    <w:p w:rsidR="00995A13" w:rsidRDefault="00995A13" w:rsidP="00232B07">
      <w:pPr>
        <w:spacing w:after="0" w:line="240" w:lineRule="auto"/>
        <w:rPr>
          <w:sz w:val="16"/>
          <w:szCs w:val="16"/>
        </w:rPr>
      </w:pPr>
    </w:p>
    <w:p w:rsidR="00995A13" w:rsidRPr="00B22B75" w:rsidRDefault="00995A13" w:rsidP="00232B07">
      <w:pPr>
        <w:spacing w:after="0" w:line="240" w:lineRule="auto"/>
        <w:rPr>
          <w:sz w:val="16"/>
          <w:szCs w:val="16"/>
        </w:rPr>
      </w:pPr>
    </w:p>
    <w:p w:rsidR="000A09F3" w:rsidRDefault="000A09F3" w:rsidP="000A09F3">
      <w:pPr>
        <w:spacing w:after="0" w:line="240" w:lineRule="auto"/>
        <w:ind w:left="284" w:hanging="567"/>
      </w:pPr>
      <w:r>
        <w:tab/>
      </w:r>
      <w:r w:rsidR="009A55A2">
        <w:t>“</w:t>
      </w:r>
      <w:r w:rsidR="009A55A2" w:rsidRPr="009A55A2">
        <w:rPr>
          <w:b/>
          <w:i/>
        </w:rPr>
        <w:t>Band</w:t>
      </w:r>
      <w:r w:rsidR="009A55A2">
        <w:t>”</w:t>
      </w:r>
      <w:r w:rsidRPr="000A09F3">
        <w:t xml:space="preserve"> </w:t>
      </w:r>
      <w:r>
        <w:t xml:space="preserve">means Williams Lake </w:t>
      </w:r>
      <w:r w:rsidR="00701027">
        <w:t xml:space="preserve">Indian </w:t>
      </w:r>
      <w:r>
        <w:t xml:space="preserve">Band, 2672 Indian Drive, Williams Lake, BC, Canada V2G 5K9; </w:t>
      </w:r>
    </w:p>
    <w:p w:rsidR="000A09F3" w:rsidRDefault="000A09F3" w:rsidP="000A09F3">
      <w:pPr>
        <w:spacing w:after="0" w:line="240" w:lineRule="auto"/>
        <w:ind w:left="1701" w:hanging="1701"/>
      </w:pPr>
    </w:p>
    <w:p w:rsidR="00B22B75" w:rsidRDefault="00B22B75" w:rsidP="000A09F3">
      <w:pPr>
        <w:spacing w:after="0" w:line="240" w:lineRule="auto"/>
        <w:ind w:left="2835" w:hanging="2551"/>
      </w:pPr>
      <w:r>
        <w:t>“</w:t>
      </w:r>
      <w:r>
        <w:rPr>
          <w:b/>
          <w:i/>
        </w:rPr>
        <w:t>Band Administrator</w:t>
      </w:r>
      <w:r>
        <w:t xml:space="preserve">” means the officer assigned responsibility of corporate administration and includes his/her “Deputy”; </w:t>
      </w:r>
    </w:p>
    <w:p w:rsidR="00B22B75" w:rsidRDefault="00B22B75" w:rsidP="00B22B75">
      <w:pPr>
        <w:spacing w:after="0" w:line="240" w:lineRule="auto"/>
      </w:pPr>
      <w:r>
        <w:t xml:space="preserve"> </w:t>
      </w:r>
    </w:p>
    <w:p w:rsidR="00232B07" w:rsidRDefault="00232B07" w:rsidP="000A09F3">
      <w:pPr>
        <w:spacing w:after="0" w:line="240" w:lineRule="auto"/>
        <w:ind w:left="2268" w:hanging="1984"/>
      </w:pPr>
      <w:r>
        <w:t>“</w:t>
      </w:r>
      <w:r w:rsidR="000A09F3">
        <w:rPr>
          <w:b/>
          <w:i/>
          <w:sz w:val="24"/>
          <w:szCs w:val="24"/>
        </w:rPr>
        <w:t>Band Office</w:t>
      </w:r>
      <w:r>
        <w:t xml:space="preserve">” means </w:t>
      </w:r>
      <w:r w:rsidR="000A09F3">
        <w:t xml:space="preserve">Williams Lake Band Office, 2672 Indian Drive, Williams Lake, BC, Canada V2G 5K9; </w:t>
      </w:r>
    </w:p>
    <w:p w:rsidR="00232B07" w:rsidRPr="00B22B7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0A09F3">
      <w:pPr>
        <w:spacing w:after="0" w:line="240" w:lineRule="auto"/>
        <w:ind w:firstLine="284"/>
      </w:pPr>
      <w:r>
        <w:t>“</w:t>
      </w:r>
      <w:r w:rsidR="000A09F3">
        <w:rPr>
          <w:b/>
          <w:i/>
        </w:rPr>
        <w:t>Band</w:t>
      </w:r>
      <w:r w:rsidRPr="009A55A2">
        <w:rPr>
          <w:b/>
          <w:i/>
        </w:rPr>
        <w:t xml:space="preserve"> Website</w:t>
      </w:r>
      <w:r>
        <w:t xml:space="preserve">” means the information resource found at an internet address provided by the </w:t>
      </w:r>
      <w:r w:rsidR="000A09F3">
        <w:tab/>
      </w:r>
      <w:r w:rsidR="000A09F3">
        <w:tab/>
      </w:r>
      <w:r w:rsidR="000A09F3">
        <w:tab/>
      </w:r>
      <w:r w:rsidR="000A09F3">
        <w:tab/>
        <w:t>Band</w:t>
      </w:r>
      <w:r w:rsidR="00701027">
        <w:t xml:space="preserve"> @ www.texelc.com</w:t>
      </w:r>
      <w:r>
        <w:t xml:space="preserve">; </w:t>
      </w:r>
    </w:p>
    <w:p w:rsidR="00232B07" w:rsidRPr="00B22B7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0A09F3">
      <w:pPr>
        <w:spacing w:after="0" w:line="240" w:lineRule="auto"/>
        <w:ind w:left="2268" w:hanging="1984"/>
      </w:pPr>
      <w:r>
        <w:t>“</w:t>
      </w:r>
      <w:r w:rsidRPr="009A55A2">
        <w:rPr>
          <w:b/>
          <w:i/>
        </w:rPr>
        <w:t>Committee</w:t>
      </w:r>
      <w:r>
        <w:t xml:space="preserve">” means a standing, select or other </w:t>
      </w:r>
      <w:r w:rsidR="001C4249">
        <w:t>band committee</w:t>
      </w:r>
      <w:r>
        <w:t xml:space="preserve">, but does not include COTW. </w:t>
      </w:r>
    </w:p>
    <w:p w:rsidR="00232B07" w:rsidRPr="00B22B7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0A09F3">
      <w:pPr>
        <w:spacing w:after="0" w:line="240" w:lineRule="auto"/>
        <w:ind w:firstLine="284"/>
      </w:pPr>
      <w:r>
        <w:t>“</w:t>
      </w:r>
      <w:r w:rsidRPr="00563EDD">
        <w:rPr>
          <w:b/>
          <w:i/>
        </w:rPr>
        <w:t>COTW</w:t>
      </w:r>
      <w:r>
        <w:t xml:space="preserve">” means the Committee of the Whole Council; </w:t>
      </w:r>
    </w:p>
    <w:p w:rsidR="00232B07" w:rsidRPr="00B22B7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0A09F3">
      <w:pPr>
        <w:spacing w:after="0" w:line="240" w:lineRule="auto"/>
        <w:ind w:firstLine="284"/>
      </w:pPr>
      <w:r>
        <w:t>“</w:t>
      </w:r>
      <w:r w:rsidRPr="00563EDD">
        <w:rPr>
          <w:b/>
          <w:i/>
        </w:rPr>
        <w:t>Council</w:t>
      </w:r>
      <w:r>
        <w:t>” means the Council of the Williams Lake</w:t>
      </w:r>
      <w:r w:rsidR="00B22B75">
        <w:t xml:space="preserve"> Band</w:t>
      </w:r>
      <w:r>
        <w:t xml:space="preserve">; </w:t>
      </w:r>
    </w:p>
    <w:p w:rsidR="00232B07" w:rsidRPr="00B22B75" w:rsidRDefault="00232B07" w:rsidP="00232B07">
      <w:pPr>
        <w:spacing w:after="0" w:line="240" w:lineRule="auto"/>
        <w:rPr>
          <w:sz w:val="16"/>
          <w:szCs w:val="16"/>
        </w:rPr>
      </w:pPr>
    </w:p>
    <w:p w:rsidR="00B22B75" w:rsidRDefault="00B22B75" w:rsidP="000A09F3">
      <w:pPr>
        <w:spacing w:after="0" w:line="240" w:lineRule="auto"/>
        <w:ind w:firstLine="284"/>
      </w:pPr>
      <w:r>
        <w:t>“</w:t>
      </w:r>
      <w:r w:rsidRPr="00B22B75">
        <w:rPr>
          <w:b/>
          <w:i/>
        </w:rPr>
        <w:t>Duly Convened</w:t>
      </w:r>
      <w:r>
        <w:t>”</w:t>
      </w:r>
    </w:p>
    <w:p w:rsidR="00B22B75" w:rsidRDefault="00B22B75" w:rsidP="00232B07">
      <w:pPr>
        <w:spacing w:after="0" w:line="240" w:lineRule="auto"/>
      </w:pPr>
    </w:p>
    <w:p w:rsidR="00232B07" w:rsidRDefault="00AF2635" w:rsidP="000A09F3">
      <w:pPr>
        <w:spacing w:after="0" w:line="240" w:lineRule="auto"/>
        <w:ind w:firstLine="284"/>
      </w:pPr>
      <w:r>
        <w:t>“</w:t>
      </w:r>
      <w:r w:rsidR="00995A13">
        <w:rPr>
          <w:b/>
          <w:i/>
        </w:rPr>
        <w:t>Indian Act</w:t>
      </w:r>
      <w:r w:rsidR="00A40298">
        <w:t>”</w:t>
      </w:r>
    </w:p>
    <w:p w:rsidR="00AF2635" w:rsidRDefault="00AF2635" w:rsidP="00232B07">
      <w:pPr>
        <w:spacing w:after="0" w:line="240" w:lineRule="auto"/>
      </w:pPr>
    </w:p>
    <w:p w:rsidR="00232B07" w:rsidRDefault="00232B07" w:rsidP="000A09F3">
      <w:pPr>
        <w:spacing w:after="0" w:line="240" w:lineRule="auto"/>
        <w:ind w:firstLine="284"/>
      </w:pPr>
      <w:r>
        <w:t>“</w:t>
      </w:r>
      <w:r w:rsidR="009A55A2" w:rsidRPr="00563EDD">
        <w:rPr>
          <w:b/>
          <w:i/>
        </w:rPr>
        <w:t>Chief</w:t>
      </w:r>
      <w:r>
        <w:t xml:space="preserve">” means the </w:t>
      </w:r>
      <w:r w:rsidR="009A55A2">
        <w:t>Chief</w:t>
      </w:r>
      <w:r>
        <w:t xml:space="preserve"> of the </w:t>
      </w:r>
      <w:r w:rsidR="001C49F3">
        <w:t>Williams Lake Indian Band</w:t>
      </w:r>
      <w:r>
        <w:t xml:space="preserve">; </w:t>
      </w:r>
    </w:p>
    <w:p w:rsidR="000A09F3" w:rsidRDefault="000A09F3" w:rsidP="00232B07">
      <w:pPr>
        <w:spacing w:after="0" w:line="240" w:lineRule="auto"/>
      </w:pPr>
    </w:p>
    <w:p w:rsidR="00232B07" w:rsidRDefault="00232B07" w:rsidP="000A09F3">
      <w:pPr>
        <w:spacing w:after="0" w:line="240" w:lineRule="auto"/>
        <w:ind w:firstLine="284"/>
      </w:pPr>
      <w:r>
        <w:t>“</w:t>
      </w:r>
      <w:r w:rsidRPr="00563EDD">
        <w:rPr>
          <w:b/>
          <w:i/>
        </w:rPr>
        <w:t>Member</w:t>
      </w:r>
      <w:r>
        <w:t xml:space="preserve">” means a member of the </w:t>
      </w:r>
      <w:r w:rsidR="001C49F3">
        <w:t>Williams Lake Indian Band</w:t>
      </w:r>
      <w:r>
        <w:t xml:space="preserve">; </w:t>
      </w:r>
    </w:p>
    <w:p w:rsidR="00232B07" w:rsidRPr="00B22B75" w:rsidRDefault="00232B07" w:rsidP="00232B07">
      <w:pPr>
        <w:spacing w:after="0" w:line="240" w:lineRule="auto"/>
        <w:rPr>
          <w:sz w:val="16"/>
          <w:szCs w:val="16"/>
        </w:rPr>
      </w:pPr>
    </w:p>
    <w:p w:rsidR="001C49F3" w:rsidRPr="00F7431A" w:rsidRDefault="000A09F3" w:rsidP="000A09F3">
      <w:pPr>
        <w:spacing w:after="0" w:line="240" w:lineRule="auto"/>
        <w:ind w:left="284" w:hanging="284"/>
      </w:pPr>
      <w:r w:rsidRPr="00F7431A">
        <w:tab/>
      </w:r>
      <w:r w:rsidR="001C49F3" w:rsidRPr="00F7431A">
        <w:t>“</w:t>
      </w:r>
      <w:r w:rsidR="00B677E0" w:rsidRPr="00F7431A">
        <w:rPr>
          <w:b/>
          <w:i/>
        </w:rPr>
        <w:t>Chairperson</w:t>
      </w:r>
      <w:r w:rsidR="001C49F3" w:rsidRPr="00F7431A">
        <w:t xml:space="preserve">” </w:t>
      </w:r>
      <w:r w:rsidR="00F7431A" w:rsidRPr="00F7431A">
        <w:t>means the council member who is selected to chair a Band Meeting</w:t>
      </w:r>
    </w:p>
    <w:p w:rsidR="001C49F3" w:rsidRDefault="001C49F3" w:rsidP="001C49F3">
      <w:pPr>
        <w:spacing w:after="0" w:line="240" w:lineRule="auto"/>
        <w:ind w:left="2977" w:hanging="2977"/>
      </w:pPr>
    </w:p>
    <w:p w:rsidR="00232B07" w:rsidRDefault="00232B07" w:rsidP="000A09F3">
      <w:pPr>
        <w:spacing w:after="0" w:line="240" w:lineRule="auto"/>
        <w:ind w:left="3828" w:hanging="3544"/>
      </w:pPr>
      <w:r>
        <w:t>“</w:t>
      </w:r>
      <w:r w:rsidRPr="00563EDD">
        <w:rPr>
          <w:b/>
          <w:i/>
        </w:rPr>
        <w:t>Public Notice Posting Place</w:t>
      </w:r>
      <w:r>
        <w:t xml:space="preserve">” means the notice board in the foyer of Williams Lake </w:t>
      </w:r>
      <w:r w:rsidR="001C49F3">
        <w:t>Band Office</w:t>
      </w:r>
      <w:r>
        <w:t xml:space="preserve">, </w:t>
      </w:r>
      <w:r w:rsidR="001C49F3">
        <w:t>2672 Indian Drive, Williams Lake, BC, Canada V2G 5K9</w:t>
      </w:r>
      <w:r>
        <w:t xml:space="preserve">; </w:t>
      </w:r>
    </w:p>
    <w:p w:rsidR="00232B07" w:rsidRPr="00B22B7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0A09F3">
      <w:pPr>
        <w:spacing w:after="0" w:line="240" w:lineRule="auto"/>
        <w:ind w:firstLine="284"/>
      </w:pPr>
      <w:r>
        <w:t>“</w:t>
      </w:r>
      <w:r w:rsidR="001C4249">
        <w:rPr>
          <w:b/>
          <w:i/>
        </w:rPr>
        <w:t>Majority</w:t>
      </w:r>
      <w:r>
        <w:t xml:space="preserve">” means the majority of </w:t>
      </w:r>
      <w:r w:rsidR="001C4249">
        <w:t>Band Membership</w:t>
      </w:r>
      <w:r>
        <w:t xml:space="preserve">;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563EDD" w:rsidP="000A09F3">
      <w:pPr>
        <w:spacing w:after="0" w:line="240" w:lineRule="auto"/>
        <w:ind w:firstLine="284"/>
        <w:rPr>
          <w:i/>
        </w:rPr>
      </w:pPr>
      <w:r w:rsidRPr="00563EDD">
        <w:rPr>
          <w:i/>
        </w:rPr>
        <w:t>“</w:t>
      </w:r>
      <w:r w:rsidRPr="00AF2635">
        <w:rPr>
          <w:b/>
          <w:i/>
        </w:rPr>
        <w:t>Roberts Rules of Order</w:t>
      </w:r>
      <w:r w:rsidRPr="00563EDD">
        <w:rPr>
          <w:i/>
        </w:rPr>
        <w:t>”</w:t>
      </w:r>
    </w:p>
    <w:p w:rsidR="00B22B75" w:rsidRDefault="00B22B75" w:rsidP="00232B07">
      <w:pPr>
        <w:spacing w:after="0" w:line="240" w:lineRule="auto"/>
        <w:rPr>
          <w:i/>
        </w:rPr>
      </w:pPr>
    </w:p>
    <w:p w:rsidR="00995A13" w:rsidRDefault="00995A13" w:rsidP="00232B07">
      <w:pPr>
        <w:spacing w:after="0" w:line="240" w:lineRule="auto"/>
        <w:rPr>
          <w:i/>
        </w:rPr>
      </w:pPr>
    </w:p>
    <w:p w:rsidR="00B22B75" w:rsidRPr="00B81B50" w:rsidRDefault="00B22B75" w:rsidP="00232B07">
      <w:pPr>
        <w:spacing w:after="0" w:line="240" w:lineRule="auto"/>
        <w:rPr>
          <w:sz w:val="16"/>
          <w:szCs w:val="16"/>
        </w:rPr>
      </w:pPr>
    </w:p>
    <w:p w:rsidR="00232B07" w:rsidRPr="00232B07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232B07">
        <w:rPr>
          <w:b/>
          <w:u w:val="single"/>
        </w:rPr>
        <w:t xml:space="preserve">3. Application of Rules of Procedure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F2635">
      <w:pPr>
        <w:spacing w:after="0" w:line="240" w:lineRule="auto"/>
        <w:ind w:left="567" w:hanging="567"/>
      </w:pPr>
      <w:r>
        <w:t xml:space="preserve">3.1 </w:t>
      </w:r>
      <w:r w:rsidR="00A40298">
        <w:t xml:space="preserve"> </w:t>
      </w:r>
      <w:r>
        <w:t xml:space="preserve">The provisions of this Bylaw govern the proceedings of Council, COTW and all standing and select committees of Council, as applicable.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F2635">
      <w:pPr>
        <w:spacing w:after="0" w:line="240" w:lineRule="auto"/>
        <w:ind w:left="567" w:hanging="567"/>
      </w:pPr>
      <w:r>
        <w:t xml:space="preserve">3.2 </w:t>
      </w:r>
      <w:r w:rsidR="00A40298">
        <w:t xml:space="preserve"> </w:t>
      </w:r>
      <w:r>
        <w:t xml:space="preserve">In cases not provided for under this Bylaw, </w:t>
      </w:r>
      <w:r w:rsidR="001C49F3">
        <w:t xml:space="preserve">the latest edition of the Official </w:t>
      </w:r>
      <w:r w:rsidRPr="00AF2635">
        <w:rPr>
          <w:b/>
          <w:i/>
        </w:rPr>
        <w:t>Roberts Rules of Order</w:t>
      </w:r>
      <w:r>
        <w:t xml:space="preserve"> apply to the proceedings of Council and Council committees to the extent those Rules are applicable in the circumstances and not inconsistent with provisions of this Bylaw, the </w:t>
      </w:r>
      <w:r w:rsidR="00995A13">
        <w:t>Indian Act</w:t>
      </w:r>
      <w:r>
        <w:t xml:space="preserve"> or any other applicable Act.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5E34CA" w:rsidRDefault="00232B07" w:rsidP="0033748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E34CA">
        <w:rPr>
          <w:b/>
          <w:sz w:val="28"/>
          <w:szCs w:val="28"/>
          <w:u w:val="single"/>
        </w:rPr>
        <w:t xml:space="preserve">PART </w:t>
      </w:r>
      <w:r w:rsidRPr="003D5A0D">
        <w:rPr>
          <w:b/>
          <w:sz w:val="28"/>
          <w:szCs w:val="28"/>
          <w:u w:val="single"/>
        </w:rPr>
        <w:t xml:space="preserve">2 – </w:t>
      </w:r>
      <w:r w:rsidR="003D5A0D" w:rsidRPr="003D5A0D">
        <w:rPr>
          <w:b/>
          <w:sz w:val="28"/>
          <w:szCs w:val="28"/>
          <w:u w:val="single"/>
        </w:rPr>
        <w:t>BAND</w:t>
      </w:r>
      <w:r w:rsidRPr="003D5A0D">
        <w:rPr>
          <w:b/>
          <w:sz w:val="28"/>
          <w:szCs w:val="28"/>
          <w:u w:val="single"/>
        </w:rPr>
        <w:t xml:space="preserve"> MEETINGS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232B07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232B07">
        <w:rPr>
          <w:b/>
          <w:u w:val="single"/>
        </w:rPr>
        <w:t xml:space="preserve">4. Inaugural Meeting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F2635">
      <w:pPr>
        <w:spacing w:after="0" w:line="240" w:lineRule="auto"/>
        <w:ind w:left="426" w:hanging="426"/>
      </w:pPr>
      <w:r>
        <w:t xml:space="preserve">4.1 </w:t>
      </w:r>
      <w:r w:rsidR="00A40298">
        <w:t xml:space="preserve"> </w:t>
      </w:r>
      <w:r>
        <w:t xml:space="preserve">Following a general local election, the first </w:t>
      </w:r>
      <w:r w:rsidR="001C4249">
        <w:t>Band M</w:t>
      </w:r>
      <w:r>
        <w:t xml:space="preserve">eeting must be held on the first </w:t>
      </w:r>
      <w:r w:rsidR="001C4249">
        <w:t>Thursday</w:t>
      </w:r>
      <w:r>
        <w:t xml:space="preserve"> in </w:t>
      </w:r>
      <w:r w:rsidR="001C4249">
        <w:t xml:space="preserve">September </w:t>
      </w:r>
      <w:r>
        <w:t xml:space="preserve">in the year of the election.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F2635">
      <w:pPr>
        <w:spacing w:after="0" w:line="240" w:lineRule="auto"/>
        <w:ind w:left="426" w:hanging="426"/>
      </w:pPr>
      <w:r>
        <w:t xml:space="preserve">4.2 </w:t>
      </w:r>
      <w:r w:rsidR="00A40298">
        <w:t xml:space="preserve"> </w:t>
      </w:r>
      <w:r>
        <w:t xml:space="preserve">If a quorum of Council Members elected at the general local election has not taken office by the date of the meeting referred to in subsection (1), the first </w:t>
      </w:r>
      <w:r w:rsidR="00C2511E">
        <w:t>Band M</w:t>
      </w:r>
      <w:r>
        <w:t xml:space="preserve">eeting must be cancelled by the </w:t>
      </w:r>
      <w:r w:rsidR="00B22B75">
        <w:t>Band Administrator</w:t>
      </w:r>
      <w:r>
        <w:t xml:space="preserve"> and held as soon as reasonably possible after a quorum has taken office.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232B07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232B07">
        <w:rPr>
          <w:b/>
          <w:u w:val="single"/>
        </w:rPr>
        <w:t xml:space="preserve">5. Time and Location of </w:t>
      </w:r>
      <w:r w:rsidR="00F7431A">
        <w:rPr>
          <w:b/>
          <w:u w:val="single"/>
        </w:rPr>
        <w:t xml:space="preserve">Band </w:t>
      </w:r>
      <w:r w:rsidRPr="00232B07">
        <w:rPr>
          <w:b/>
          <w:u w:val="single"/>
        </w:rPr>
        <w:t xml:space="preserve">Meetings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F2635">
      <w:pPr>
        <w:spacing w:after="0" w:line="240" w:lineRule="auto"/>
        <w:ind w:left="426" w:hanging="426"/>
      </w:pPr>
      <w:r>
        <w:t>5.1</w:t>
      </w:r>
      <w:r w:rsidR="00AF2635">
        <w:t xml:space="preserve"> </w:t>
      </w:r>
      <w:r w:rsidR="001B04E4">
        <w:t xml:space="preserve"> </w:t>
      </w:r>
      <w:r>
        <w:t xml:space="preserve">All </w:t>
      </w:r>
      <w:r w:rsidR="00C2511E">
        <w:t>Band M</w:t>
      </w:r>
      <w:r>
        <w:t xml:space="preserve">eetings shall take place within </w:t>
      </w:r>
      <w:r w:rsidR="00B22B75">
        <w:t>Williams Lake Band Reserve Lands</w:t>
      </w:r>
      <w:r>
        <w:t xml:space="preserve"> except when </w:t>
      </w:r>
      <w:r w:rsidR="00C2511E">
        <w:t xml:space="preserve">Band Membership </w:t>
      </w:r>
      <w:r>
        <w:t xml:space="preserve">resolves to hold meetings elsewhere and dictates the </w:t>
      </w:r>
      <w:r w:rsidR="00B22B75">
        <w:t>Band Administrator</w:t>
      </w:r>
      <w:r>
        <w:t xml:space="preserve"> to give notice of the different meeting place by posting a notice of the change on the Public Notice Posting Place </w:t>
      </w:r>
      <w:r w:rsidR="00C2511E">
        <w:t xml:space="preserve">and the Band Website </w:t>
      </w:r>
      <w:r>
        <w:t xml:space="preserve">at least 24 hours prior to the time of the Council meeting.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5.2 </w:t>
      </w:r>
      <w:r w:rsidR="00A40298">
        <w:t xml:space="preserve"> </w:t>
      </w:r>
      <w:r w:rsidR="00F7431A">
        <w:t>Band M</w:t>
      </w:r>
      <w:r>
        <w:t xml:space="preserve">eetings shall: </w:t>
      </w:r>
      <w:r w:rsidR="00C2511E">
        <w:t xml:space="preserve">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AF2635" w:rsidP="00232B07">
      <w:pPr>
        <w:spacing w:after="0" w:line="240" w:lineRule="auto"/>
      </w:pPr>
      <w:r>
        <w:tab/>
      </w:r>
      <w:r w:rsidR="00232B07">
        <w:t xml:space="preserve">(a) be held </w:t>
      </w:r>
      <w:r w:rsidR="00F7431A">
        <w:t xml:space="preserve">By-Monthly </w:t>
      </w:r>
      <w:r w:rsidR="00232B07">
        <w:t xml:space="preserve">on the days outlined in the annual </w:t>
      </w:r>
      <w:r w:rsidR="00F7431A">
        <w:t>Band</w:t>
      </w:r>
      <w:r w:rsidR="00232B07">
        <w:t xml:space="preserve"> Meeting Schedule adopted by </w:t>
      </w:r>
      <w:r w:rsidR="00F7431A">
        <w:tab/>
      </w:r>
      <w:r w:rsidR="00F7431A">
        <w:tab/>
      </w:r>
      <w:r w:rsidR="00F7431A">
        <w:tab/>
        <w:t xml:space="preserve">Band Membership </w:t>
      </w:r>
      <w:r w:rsidR="00232B07">
        <w:t xml:space="preserve">at the first meeting in </w:t>
      </w:r>
      <w:r w:rsidR="00C2511E">
        <w:t xml:space="preserve">September </w:t>
      </w:r>
      <w:r w:rsidR="00F7431A">
        <w:t>in each year;</w:t>
      </w:r>
      <w:r w:rsidR="00232B07">
        <w:t xml:space="preserve"> </w:t>
      </w:r>
    </w:p>
    <w:p w:rsidR="00AF2635" w:rsidRPr="00AF2635" w:rsidRDefault="00AF2635" w:rsidP="00232B07">
      <w:pPr>
        <w:spacing w:after="0" w:line="240" w:lineRule="auto"/>
        <w:rPr>
          <w:sz w:val="16"/>
          <w:szCs w:val="16"/>
        </w:rPr>
      </w:pPr>
    </w:p>
    <w:p w:rsidR="00232B07" w:rsidRDefault="00AF2635" w:rsidP="00232B07">
      <w:pPr>
        <w:spacing w:after="0" w:line="240" w:lineRule="auto"/>
      </w:pPr>
      <w:r>
        <w:tab/>
      </w:r>
      <w:r w:rsidR="00232B07">
        <w:t xml:space="preserve">(b) begin at 6:00 p.m. </w:t>
      </w:r>
    </w:p>
    <w:p w:rsidR="00AF2635" w:rsidRPr="00AF2635" w:rsidRDefault="00AF2635" w:rsidP="00232B07">
      <w:pPr>
        <w:spacing w:after="0" w:line="240" w:lineRule="auto"/>
        <w:rPr>
          <w:sz w:val="16"/>
          <w:szCs w:val="16"/>
        </w:rPr>
      </w:pPr>
    </w:p>
    <w:p w:rsidR="00232B07" w:rsidRDefault="00AF2635" w:rsidP="00232B07">
      <w:pPr>
        <w:spacing w:after="0" w:line="240" w:lineRule="auto"/>
      </w:pPr>
      <w:r>
        <w:tab/>
      </w:r>
      <w:r w:rsidR="00232B07">
        <w:t xml:space="preserve">(c) be adjourned at 11:00 p.m. on the day scheduled for the meeting, unless </w:t>
      </w:r>
      <w:r w:rsidR="00C2511E">
        <w:t xml:space="preserve">Band Membership </w:t>
      </w:r>
      <w:r w:rsidR="00C2511E">
        <w:tab/>
      </w:r>
      <w:r w:rsidR="00C2511E">
        <w:tab/>
      </w:r>
      <w:r w:rsidR="00C2511E">
        <w:tab/>
      </w:r>
      <w:r w:rsidR="00232B07">
        <w:t xml:space="preserve">resolves to proceed beyond that </w:t>
      </w:r>
      <w:r w:rsidR="00B22B75">
        <w:t>date</w:t>
      </w:r>
      <w:r w:rsidR="00232B07">
        <w:t xml:space="preserve"> in accordance with Section 28.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>5.3</w:t>
      </w:r>
      <w:r w:rsidR="00AF2635">
        <w:t xml:space="preserve"> </w:t>
      </w:r>
      <w:r w:rsidR="00A40298">
        <w:t xml:space="preserve"> </w:t>
      </w:r>
      <w:r w:rsidR="00B22B75">
        <w:t>Band M</w:t>
      </w:r>
      <w:r>
        <w:t xml:space="preserve">eetings may: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AF2635" w:rsidP="00232B07">
      <w:pPr>
        <w:spacing w:after="0" w:line="240" w:lineRule="auto"/>
      </w:pPr>
      <w:r>
        <w:tab/>
      </w:r>
      <w:r w:rsidR="00232B07">
        <w:t xml:space="preserve">(a) be cancelled by </w:t>
      </w:r>
      <w:r w:rsidR="00F7431A">
        <w:t xml:space="preserve">Band </w:t>
      </w:r>
      <w:r w:rsidR="00232B07">
        <w:t xml:space="preserve">Council, provided that two consecutive meetings are not cancelled; and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AF2635" w:rsidP="00F7431A">
      <w:pPr>
        <w:spacing w:after="0" w:line="240" w:lineRule="auto"/>
        <w:ind w:right="-563"/>
      </w:pPr>
      <w:r>
        <w:tab/>
      </w:r>
      <w:r w:rsidR="00232B07">
        <w:t xml:space="preserve">(b) be postponed to a different day, time and place by the </w:t>
      </w:r>
      <w:r w:rsidR="009A55A2">
        <w:t>Chief</w:t>
      </w:r>
      <w:r w:rsidR="00232B07">
        <w:t xml:space="preserve">, provided the </w:t>
      </w:r>
      <w:r w:rsidR="00C2511E">
        <w:t xml:space="preserve">Band Administrator </w:t>
      </w:r>
      <w:r w:rsidR="00232B07">
        <w:t xml:space="preserve"> is </w:t>
      </w:r>
      <w:r w:rsidR="00F7431A">
        <w:tab/>
      </w:r>
      <w:r w:rsidR="00F7431A">
        <w:tab/>
      </w:r>
      <w:r>
        <w:t>g</w:t>
      </w:r>
      <w:r w:rsidR="00232B07">
        <w:t xml:space="preserve">iven at least 2 days written notice.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Pr="00232B07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232B07">
        <w:rPr>
          <w:b/>
          <w:u w:val="single"/>
        </w:rPr>
        <w:t xml:space="preserve">6. Notice </w:t>
      </w:r>
      <w:r w:rsidRPr="00C2511E">
        <w:rPr>
          <w:b/>
          <w:u w:val="single"/>
        </w:rPr>
        <w:t xml:space="preserve">of </w:t>
      </w:r>
      <w:r w:rsidR="00C2511E" w:rsidRPr="00C2511E">
        <w:rPr>
          <w:b/>
          <w:u w:val="single"/>
        </w:rPr>
        <w:t>Band</w:t>
      </w:r>
      <w:r w:rsidRPr="00C2511E">
        <w:rPr>
          <w:b/>
          <w:u w:val="single"/>
        </w:rPr>
        <w:t xml:space="preserve"> Meetings</w:t>
      </w:r>
      <w:r w:rsidRPr="00232B07">
        <w:rPr>
          <w:b/>
          <w:u w:val="single"/>
        </w:rP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>6.1</w:t>
      </w:r>
      <w:r w:rsidR="00A40298">
        <w:t xml:space="preserve"> </w:t>
      </w:r>
      <w:r>
        <w:t xml:space="preserve"> In accordance with Section </w:t>
      </w:r>
      <w:r w:rsidR="00B22B75">
        <w:t>___</w:t>
      </w:r>
      <w:r>
        <w:t xml:space="preserve"> of the </w:t>
      </w:r>
      <w:r w:rsidR="00995A13">
        <w:t>Indian Act</w:t>
      </w:r>
      <w:r>
        <w:t xml:space="preserve">, Council must prepare annually on or before </w:t>
      </w:r>
      <w:r w:rsidR="00995A13">
        <w:tab/>
      </w:r>
      <w:r w:rsidR="00C2511E">
        <w:t>September 20</w:t>
      </w:r>
      <w:r>
        <w:t xml:space="preserve">th, a schedule of the dates, times and places of regular </w:t>
      </w:r>
      <w:r w:rsidR="00C2511E">
        <w:t>Band M</w:t>
      </w:r>
      <w:r>
        <w:t xml:space="preserve">eetings and must </w:t>
      </w:r>
      <w:r w:rsidR="00995A13">
        <w:tab/>
      </w:r>
      <w:r>
        <w:t xml:space="preserve">make the schedule available to the public.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lastRenderedPageBreak/>
        <w:t xml:space="preserve">6.2 </w:t>
      </w:r>
      <w:r w:rsidR="00A40298">
        <w:t xml:space="preserve"> </w:t>
      </w:r>
      <w:r>
        <w:t xml:space="preserve">Council must give notice annually, in accordance with Section </w:t>
      </w:r>
      <w:r w:rsidR="00DD15D3">
        <w:t>__</w:t>
      </w:r>
      <w:r>
        <w:t xml:space="preserve"> of the</w:t>
      </w:r>
      <w:r w:rsidR="00995A13">
        <w:t xml:space="preserve"> Indian Act</w:t>
      </w:r>
      <w:r>
        <w:t xml:space="preserve">, that </w:t>
      </w:r>
      <w:r w:rsidR="00A40298">
        <w:t xml:space="preserve"> </w:t>
      </w:r>
      <w:r>
        <w:t xml:space="preserve">the </w:t>
      </w:r>
      <w:r w:rsidR="00995A13">
        <w:tab/>
      </w:r>
      <w:r>
        <w:t>schedule of regular</w:t>
      </w:r>
      <w:r w:rsidR="009D4840">
        <w:t xml:space="preserve"> Band</w:t>
      </w:r>
      <w:r>
        <w:t xml:space="preserve"> </w:t>
      </w:r>
      <w:r w:rsidR="009D4840">
        <w:t xml:space="preserve">Membership </w:t>
      </w:r>
      <w:r>
        <w:t xml:space="preserve">meetings is available to the public, and where a copy of </w:t>
      </w:r>
      <w:r w:rsidR="00995A13">
        <w:tab/>
      </w:r>
      <w:r>
        <w:t xml:space="preserve">the schedule can be obtained.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6.3 </w:t>
      </w:r>
      <w:r w:rsidR="00A40298">
        <w:t xml:space="preserve"> </w:t>
      </w:r>
      <w:r>
        <w:t xml:space="preserve">Where revisions are necessary to the annual schedule of Regular </w:t>
      </w:r>
      <w:r w:rsidR="009D4840">
        <w:t>Band Membership</w:t>
      </w:r>
      <w:r>
        <w:t xml:space="preserve"> meetings, the </w:t>
      </w:r>
      <w:r w:rsidR="009D4840">
        <w:tab/>
        <w:t xml:space="preserve">Band Administrator </w:t>
      </w:r>
      <w:r>
        <w:t>must, as soo</w:t>
      </w:r>
      <w:r w:rsidR="00ED4E94">
        <w:t>n as possible, post a notice on the Website w</w:t>
      </w:r>
      <w:r>
        <w:t xml:space="preserve">hich indicates any </w:t>
      </w:r>
      <w:r w:rsidR="00ED4E94">
        <w:tab/>
      </w:r>
      <w:r>
        <w:t xml:space="preserve">revisions to the date, time and place or cancellation of a regular </w:t>
      </w:r>
      <w:r w:rsidR="009D4840">
        <w:t xml:space="preserve">Band Membership </w:t>
      </w:r>
      <w:r>
        <w:t xml:space="preserve">meeting.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7. Notice of Special Meetings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1B04E4" w:rsidRDefault="00AC7F1A" w:rsidP="00232B07">
      <w:pPr>
        <w:spacing w:after="0" w:line="240" w:lineRule="auto"/>
        <w:rPr>
          <w:sz w:val="16"/>
          <w:szCs w:val="16"/>
        </w:rPr>
      </w:pPr>
      <w:r w:rsidRPr="00AC7F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251660288;mso-wrap-style:none">
            <v:textbox style="mso-fit-shape-to-text:t">
              <w:txbxContent>
                <w:p w:rsidR="00421E70" w:rsidRPr="009D4840" w:rsidRDefault="00421E70" w:rsidP="00232B07">
                  <w:pPr>
                    <w:spacing w:after="0" w:line="240" w:lineRule="auto"/>
                  </w:pPr>
                  <w:r w:rsidRPr="009D4840">
                    <w:t xml:space="preserve">7A.1  Provided the conditions set out in subsection _____ of the </w:t>
                  </w:r>
                  <w:r>
                    <w:t>Indian Act</w:t>
                  </w:r>
                  <w:r w:rsidRPr="009D4840">
                    <w:t xml:space="preserve"> are met, a member of </w:t>
                  </w:r>
                  <w:r>
                    <w:tab/>
                  </w:r>
                  <w:r w:rsidRPr="009D4840">
                    <w:t xml:space="preserve">Council or a Council Committee member who is unable to attend at a Band Membership </w:t>
                  </w:r>
                  <w:r>
                    <w:tab/>
                  </w:r>
                  <w:r w:rsidRPr="009D4840">
                    <w:t xml:space="preserve">meeting, as applicable, may participate in the meeting by means of audio electronic or other </w:t>
                  </w:r>
                  <w:r>
                    <w:tab/>
                  </w:r>
                  <w:r w:rsidRPr="009D4840">
                    <w:t xml:space="preserve">communication facilities, if the meeting is a regular, special and/or committee meeting; </w:t>
                  </w:r>
                </w:p>
                <w:p w:rsidR="00421E70" w:rsidRPr="009D4840" w:rsidRDefault="00421E70" w:rsidP="00232B0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421E70" w:rsidRPr="009D4840" w:rsidRDefault="00421E70" w:rsidP="00337481">
                  <w:pPr>
                    <w:spacing w:after="0" w:line="240" w:lineRule="auto"/>
                    <w:ind w:right="-279"/>
                  </w:pPr>
                  <w:proofErr w:type="gramStart"/>
                  <w:r w:rsidRPr="009D4840">
                    <w:t>7A.2  The</w:t>
                  </w:r>
                  <w:proofErr w:type="gramEnd"/>
                  <w:r w:rsidRPr="009D4840">
                    <w:t xml:space="preserve"> council member presiding at a special or council committee meeting must not participate </w:t>
                  </w:r>
                  <w:r w:rsidRPr="009D4840">
                    <w:tab/>
                    <w:t xml:space="preserve">electronically. </w:t>
                  </w:r>
                </w:p>
                <w:p w:rsidR="00421E70" w:rsidRPr="009D4840" w:rsidRDefault="00421E70" w:rsidP="00232B0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421E70" w:rsidRPr="009D4840" w:rsidRDefault="00421E70" w:rsidP="00232B07">
                  <w:pPr>
                    <w:spacing w:after="0" w:line="240" w:lineRule="auto"/>
                  </w:pPr>
                  <w:r w:rsidRPr="009D4840">
                    <w:t xml:space="preserve"> </w:t>
                  </w:r>
                  <w:proofErr w:type="gramStart"/>
                  <w:r w:rsidRPr="009D4840">
                    <w:t>7A.3  No</w:t>
                  </w:r>
                  <w:proofErr w:type="gramEnd"/>
                  <w:r w:rsidRPr="009D4840">
                    <w:t xml:space="preserve"> more than 2 (two) members of a council or a council committee at one time may </w:t>
                  </w:r>
                  <w:r>
                    <w:tab/>
                  </w:r>
                  <w:r w:rsidRPr="009D4840">
                    <w:t xml:space="preserve">participate at a council meeting under section 8(1)(b). </w:t>
                  </w:r>
                </w:p>
                <w:p w:rsidR="00421E70" w:rsidRPr="009D4840" w:rsidRDefault="00421E70" w:rsidP="00232B0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421E70" w:rsidRPr="009D4840" w:rsidRDefault="00421E70" w:rsidP="00232B07">
                  <w:pPr>
                    <w:spacing w:after="0" w:line="240" w:lineRule="auto"/>
                  </w:pPr>
                  <w:proofErr w:type="gramStart"/>
                  <w:r w:rsidRPr="009D4840">
                    <w:t>7A.4  A</w:t>
                  </w:r>
                  <w:proofErr w:type="gramEnd"/>
                  <w:r w:rsidRPr="009D4840">
                    <w:t xml:space="preserve"> member of council or a council committee participating electronically in a council or council </w:t>
                  </w:r>
                  <w:r w:rsidRPr="009D4840">
                    <w:tab/>
                    <w:t xml:space="preserve">committee meeting is deemed to be present at the meeting as though he or she were </w:t>
                  </w:r>
                  <w:r>
                    <w:tab/>
                  </w:r>
                  <w:r w:rsidRPr="009D4840">
                    <w:t>physically</w:t>
                  </w:r>
                  <w:r>
                    <w:t xml:space="preserve"> </w:t>
                  </w:r>
                  <w:r w:rsidRPr="009D4840">
                    <w:t xml:space="preserve">present. </w:t>
                  </w:r>
                </w:p>
                <w:p w:rsidR="00421E70" w:rsidRPr="009D4840" w:rsidRDefault="00421E70" w:rsidP="00232B0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421E70" w:rsidRPr="00A724A1" w:rsidRDefault="00421E70" w:rsidP="009D4840">
                  <w:pPr>
                    <w:spacing w:after="0" w:line="240" w:lineRule="auto"/>
                  </w:pPr>
                  <w:proofErr w:type="gramStart"/>
                  <w:r w:rsidRPr="009D4840">
                    <w:t>7A.5  A</w:t>
                  </w:r>
                  <w:proofErr w:type="gramEnd"/>
                  <w:r w:rsidRPr="009D4840">
                    <w:t xml:space="preserve"> member of council or a council committee participating electronically in a council or council </w:t>
                  </w:r>
                  <w:r w:rsidRPr="009D4840">
                    <w:tab/>
                    <w:t>committee meeting may do so a maximum of four times per calendar year.</w:t>
                  </w:r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32B07" w:rsidRDefault="00232B07" w:rsidP="00337481">
      <w:pPr>
        <w:spacing w:after="0" w:line="240" w:lineRule="auto"/>
        <w:ind w:right="-138"/>
      </w:pPr>
      <w:r>
        <w:t xml:space="preserve">7.1 </w:t>
      </w:r>
      <w:r w:rsidR="00A40298">
        <w:t xml:space="preserve"> </w:t>
      </w:r>
      <w:r>
        <w:t xml:space="preserve">Except where notice of a special meeting is waived by unanimous vote of all </w:t>
      </w:r>
      <w:r w:rsidR="002401DA">
        <w:t>Band M</w:t>
      </w:r>
      <w:r>
        <w:t xml:space="preserve">embers under </w:t>
      </w:r>
      <w:r w:rsidR="00FA7D76">
        <w:tab/>
      </w:r>
      <w:r>
        <w:t xml:space="preserve">Section </w:t>
      </w:r>
      <w:r w:rsidR="00C2511E">
        <w:t xml:space="preserve">__ </w:t>
      </w:r>
      <w:r>
        <w:t xml:space="preserve">of the </w:t>
      </w:r>
      <w:r w:rsidR="00995A13">
        <w:t>Indian Act</w:t>
      </w:r>
      <w:r>
        <w:t xml:space="preserve">, a notice of the day, hour and place of a special </w:t>
      </w:r>
      <w:r w:rsidR="00C2511E">
        <w:t>Band M</w:t>
      </w:r>
      <w:r>
        <w:t xml:space="preserve">eeting must </w:t>
      </w:r>
      <w:r w:rsidR="00995A13">
        <w:tab/>
      </w:r>
      <w:r>
        <w:t xml:space="preserve">be given at least 24 hours before the time of meeting by: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>
        <w:tab/>
      </w:r>
      <w:r w:rsidR="00232B07">
        <w:t xml:space="preserve"> (a) posting a copy of the notice </w:t>
      </w:r>
      <w:r w:rsidR="00995A13">
        <w:t xml:space="preserve">both </w:t>
      </w:r>
      <w:r w:rsidR="00232B07">
        <w:t xml:space="preserve">at the Public Notice Posting Place, and </w:t>
      </w:r>
      <w:r w:rsidR="00995A13">
        <w:t xml:space="preserve">on </w:t>
      </w:r>
      <w:r w:rsidR="002401DA">
        <w:t xml:space="preserve">the </w:t>
      </w:r>
      <w:r w:rsidR="002401DA">
        <w:tab/>
      </w:r>
      <w:r w:rsidR="002401DA">
        <w:tab/>
      </w:r>
      <w:r w:rsidR="002401DA">
        <w:tab/>
      </w:r>
      <w:r w:rsidR="002401DA">
        <w:tab/>
        <w:t>Band’s Website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>
        <w:tab/>
      </w:r>
      <w:r w:rsidR="00232B07">
        <w:t xml:space="preserve"> (b) leaving one copy of the notice for each Council Member in the Council Member’s </w:t>
      </w:r>
      <w:r>
        <w:tab/>
      </w:r>
      <w:r>
        <w:tab/>
      </w:r>
      <w:r>
        <w:tab/>
      </w:r>
      <w:r>
        <w:tab/>
      </w:r>
      <w:r w:rsidR="00232B07">
        <w:t xml:space="preserve">mailbox at </w:t>
      </w:r>
      <w:r w:rsidR="009D4840">
        <w:t>the Band Office</w:t>
      </w:r>
      <w:r w:rsidR="00232B07">
        <w:t xml:space="preserve">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7.2 </w:t>
      </w:r>
      <w:r w:rsidR="00A40298">
        <w:t xml:space="preserve"> </w:t>
      </w:r>
      <w:r>
        <w:t xml:space="preserve">The notice under subsection (1) must describe in general terms the purpose of the meeting and be </w:t>
      </w:r>
      <w:r w:rsidR="00FA7D76">
        <w:tab/>
      </w:r>
      <w:r>
        <w:t xml:space="preserve">signed </w:t>
      </w:r>
      <w:r w:rsidR="00C2511E">
        <w:t xml:space="preserve">only </w:t>
      </w:r>
      <w:r>
        <w:t xml:space="preserve">by the </w:t>
      </w:r>
      <w:r w:rsidR="009A55A2">
        <w:t>Chief</w:t>
      </w:r>
      <w:r>
        <w:t xml:space="preserve"> or </w:t>
      </w:r>
      <w:r w:rsidR="00B22B75">
        <w:t>Band Administrator</w:t>
      </w:r>
      <w:r>
        <w:t xml:space="preserve">. </w:t>
      </w:r>
    </w:p>
    <w:p w:rsidR="00232B07" w:rsidRPr="00B81B50" w:rsidRDefault="00FA7D76" w:rsidP="00232B0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 </w:t>
      </w:r>
    </w:p>
    <w:p w:rsidR="00232B07" w:rsidRPr="005E34CA" w:rsidRDefault="00232B07" w:rsidP="00232B0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E34CA">
        <w:rPr>
          <w:b/>
          <w:sz w:val="28"/>
          <w:szCs w:val="28"/>
          <w:u w:val="single"/>
        </w:rPr>
        <w:t xml:space="preserve">PART 3 – DESIGNATION OF </w:t>
      </w:r>
      <w:r w:rsidR="009D4840">
        <w:rPr>
          <w:b/>
          <w:sz w:val="28"/>
          <w:szCs w:val="28"/>
          <w:u w:val="single"/>
        </w:rPr>
        <w:t xml:space="preserve">COUNCIL </w:t>
      </w:r>
      <w:r w:rsidRPr="005E34CA">
        <w:rPr>
          <w:b/>
          <w:sz w:val="28"/>
          <w:szCs w:val="28"/>
          <w:u w:val="single"/>
        </w:rPr>
        <w:t xml:space="preserve">MEMBER TO ACT IN PLACE OF </w:t>
      </w:r>
      <w:r w:rsidR="009A55A2">
        <w:rPr>
          <w:b/>
          <w:sz w:val="28"/>
          <w:szCs w:val="28"/>
          <w:u w:val="single"/>
        </w:rPr>
        <w:t>CHIEF</w:t>
      </w:r>
    </w:p>
    <w:p w:rsidR="00232B07" w:rsidRDefault="00232B07" w:rsidP="00232B07">
      <w:pPr>
        <w:spacing w:after="0" w:line="240" w:lineRule="auto"/>
      </w:pPr>
      <w:r>
        <w:t xml:space="preserve"> </w:t>
      </w:r>
    </w:p>
    <w:p w:rsidR="00232B07" w:rsidRPr="00232B07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232B07">
        <w:rPr>
          <w:b/>
          <w:u w:val="single"/>
        </w:rPr>
        <w:t xml:space="preserve">8. Acting </w:t>
      </w:r>
      <w:r w:rsidR="009A55A2">
        <w:rPr>
          <w:b/>
          <w:u w:val="single"/>
        </w:rPr>
        <w:t>Chief</w:t>
      </w:r>
      <w:r w:rsidRPr="00232B07">
        <w:rPr>
          <w:b/>
          <w:u w:val="single"/>
        </w:rP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Pr="00C2511E" w:rsidRDefault="00232B07" w:rsidP="00A40298">
      <w:pPr>
        <w:spacing w:after="0" w:line="240" w:lineRule="auto"/>
        <w:ind w:right="-279"/>
        <w:rPr>
          <w:color w:val="FF0000"/>
        </w:rPr>
      </w:pPr>
      <w:r w:rsidRPr="00C2511E">
        <w:rPr>
          <w:color w:val="FF0000"/>
        </w:rPr>
        <w:t xml:space="preserve">8.1 </w:t>
      </w:r>
      <w:r w:rsidR="00A40298" w:rsidRPr="00C2511E">
        <w:rPr>
          <w:color w:val="FF0000"/>
        </w:rPr>
        <w:t xml:space="preserve"> </w:t>
      </w:r>
      <w:r w:rsidRPr="00C2511E">
        <w:rPr>
          <w:color w:val="FF0000"/>
        </w:rPr>
        <w:t>Annually, Council must from amongst its members designate Cou</w:t>
      </w:r>
      <w:r w:rsidR="00DD15D3" w:rsidRPr="00C2511E">
        <w:rPr>
          <w:color w:val="FF0000"/>
        </w:rPr>
        <w:t>ncil Members</w:t>
      </w:r>
      <w:r w:rsidRPr="00C2511E">
        <w:rPr>
          <w:color w:val="FF0000"/>
        </w:rPr>
        <w:t xml:space="preserve"> to serve on a rotating </w:t>
      </w:r>
      <w:r w:rsidR="00DD15D3" w:rsidRPr="00C2511E">
        <w:rPr>
          <w:color w:val="FF0000"/>
        </w:rPr>
        <w:tab/>
      </w:r>
      <w:r w:rsidRPr="00C2511E">
        <w:rPr>
          <w:color w:val="FF0000"/>
        </w:rPr>
        <w:t xml:space="preserve">basis as the member responsible for acting in the place of the </w:t>
      </w:r>
      <w:r w:rsidR="009A55A2" w:rsidRPr="00C2511E">
        <w:rPr>
          <w:color w:val="FF0000"/>
        </w:rPr>
        <w:t>Chief</w:t>
      </w:r>
      <w:r w:rsidRPr="00C2511E">
        <w:rPr>
          <w:color w:val="FF0000"/>
        </w:rPr>
        <w:t xml:space="preserve"> when the </w:t>
      </w:r>
      <w:r w:rsidR="009A55A2" w:rsidRPr="00C2511E">
        <w:rPr>
          <w:color w:val="FF0000"/>
        </w:rPr>
        <w:t>Chief</w:t>
      </w:r>
      <w:r w:rsidRPr="00C2511E">
        <w:rPr>
          <w:color w:val="FF0000"/>
        </w:rPr>
        <w:t xml:space="preserve"> is absent or </w:t>
      </w:r>
      <w:r w:rsidR="00FA7D76" w:rsidRPr="00C2511E">
        <w:rPr>
          <w:color w:val="FF0000"/>
        </w:rPr>
        <w:tab/>
      </w:r>
      <w:r w:rsidRPr="00C2511E">
        <w:rPr>
          <w:color w:val="FF0000"/>
        </w:rPr>
        <w:t xml:space="preserve">otherwise unable to act or when the office of the </w:t>
      </w:r>
      <w:r w:rsidR="009A55A2" w:rsidRPr="00C2511E">
        <w:rPr>
          <w:color w:val="FF0000"/>
        </w:rPr>
        <w:t>Chief</w:t>
      </w:r>
      <w:r w:rsidRPr="00C2511E">
        <w:rPr>
          <w:color w:val="FF0000"/>
        </w:rPr>
        <w:t xml:space="preserve"> is vacant.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FA7D76">
      <w:pPr>
        <w:spacing w:after="0" w:line="240" w:lineRule="auto"/>
        <w:ind w:right="-563"/>
      </w:pPr>
      <w:r>
        <w:t xml:space="preserve">8.2 </w:t>
      </w:r>
      <w:r w:rsidR="00A40298">
        <w:t xml:space="preserve"> </w:t>
      </w:r>
      <w:r>
        <w:t xml:space="preserve">Each Councillor designated under Section 8.1 must fulfill the duties of the </w:t>
      </w:r>
      <w:r w:rsidR="009A55A2">
        <w:t>Chief</w:t>
      </w:r>
      <w:r>
        <w:t xml:space="preserve"> in his or her absence.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FA7D76">
      <w:pPr>
        <w:spacing w:after="0" w:line="240" w:lineRule="auto"/>
        <w:ind w:right="-563"/>
      </w:pPr>
      <w:r>
        <w:lastRenderedPageBreak/>
        <w:t xml:space="preserve">8.3 </w:t>
      </w:r>
      <w:r w:rsidR="00A40298">
        <w:t xml:space="preserve"> </w:t>
      </w:r>
      <w:r>
        <w:t xml:space="preserve">If both the </w:t>
      </w:r>
      <w:r w:rsidR="009A55A2">
        <w:t>Chief</w:t>
      </w:r>
      <w:r>
        <w:t xml:space="preserve"> and the </w:t>
      </w:r>
      <w:r w:rsidR="00DD15D3">
        <w:t>Councillor</w:t>
      </w:r>
      <w:r>
        <w:t xml:space="preserve"> designated under Section 8.1 are absent from the </w:t>
      </w:r>
      <w:r w:rsidR="00C2511E">
        <w:t>Band Meeting</w:t>
      </w:r>
      <w:r>
        <w:t xml:space="preserve">, the </w:t>
      </w:r>
      <w:r w:rsidR="00C2511E">
        <w:tab/>
        <w:t xml:space="preserve">Band </w:t>
      </w:r>
      <w:r>
        <w:t xml:space="preserve">Members present must choose a Councillor to preside at the </w:t>
      </w:r>
      <w:r w:rsidR="00ED4E94">
        <w:t>Band M</w:t>
      </w:r>
      <w:r>
        <w:t xml:space="preserve">eeting.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9D4840">
      <w:pPr>
        <w:spacing w:after="0" w:line="240" w:lineRule="auto"/>
        <w:ind w:right="-563"/>
      </w:pPr>
      <w:r>
        <w:t xml:space="preserve">8.4 </w:t>
      </w:r>
      <w:r w:rsidR="00A40298">
        <w:t xml:space="preserve"> </w:t>
      </w:r>
      <w:r>
        <w:t xml:space="preserve">The </w:t>
      </w:r>
      <w:r w:rsidR="009D4840">
        <w:t xml:space="preserve">Council </w:t>
      </w:r>
      <w:r>
        <w:t xml:space="preserve">Member designated under Section 8.1 or chosen under Section 8.3 has the same powers and </w:t>
      </w:r>
      <w:r w:rsidR="009D4840">
        <w:tab/>
      </w:r>
      <w:r>
        <w:t xml:space="preserve">duties as the </w:t>
      </w:r>
      <w:r w:rsidR="009A55A2">
        <w:t>Chief</w:t>
      </w:r>
      <w:r>
        <w:t xml:space="preserve"> in relation to the applicable matter.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5E34CA" w:rsidRDefault="00232B07" w:rsidP="0033748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E34CA">
        <w:rPr>
          <w:b/>
          <w:sz w:val="28"/>
          <w:szCs w:val="28"/>
          <w:u w:val="single"/>
        </w:rPr>
        <w:t xml:space="preserve">PART 4 </w:t>
      </w:r>
      <w:r w:rsidRPr="00ED4E94">
        <w:rPr>
          <w:b/>
          <w:sz w:val="28"/>
          <w:szCs w:val="28"/>
          <w:u w:val="single"/>
        </w:rPr>
        <w:t xml:space="preserve">– </w:t>
      </w:r>
      <w:r w:rsidR="00ED4E94" w:rsidRPr="00ED4E94">
        <w:rPr>
          <w:b/>
          <w:sz w:val="28"/>
          <w:szCs w:val="28"/>
          <w:u w:val="single"/>
        </w:rPr>
        <w:t>B</w:t>
      </w:r>
      <w:r w:rsidR="00ED4E94">
        <w:rPr>
          <w:b/>
          <w:sz w:val="28"/>
          <w:szCs w:val="28"/>
          <w:u w:val="single"/>
        </w:rPr>
        <w:t xml:space="preserve">AND </w:t>
      </w:r>
      <w:r w:rsidRPr="00ED4E94">
        <w:rPr>
          <w:b/>
          <w:sz w:val="28"/>
          <w:szCs w:val="28"/>
          <w:u w:val="single"/>
        </w:rPr>
        <w:t>PROCEEDINGS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9. Attendance of </w:t>
      </w:r>
      <w:r w:rsidR="00ED4E94">
        <w:rPr>
          <w:b/>
          <w:u w:val="single"/>
        </w:rPr>
        <w:t xml:space="preserve">Band Membership </w:t>
      </w:r>
      <w:r w:rsidRPr="00337481">
        <w:rPr>
          <w:b/>
          <w:u w:val="single"/>
        </w:rPr>
        <w:t xml:space="preserve"> at Meetings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9.1 </w:t>
      </w:r>
      <w:r w:rsidR="00A40298">
        <w:t xml:space="preserve"> </w:t>
      </w:r>
      <w:r w:rsidR="00ED4E94">
        <w:t>A</w:t>
      </w:r>
      <w:r>
        <w:t xml:space="preserve">ll </w:t>
      </w:r>
      <w:r w:rsidR="00C2511E">
        <w:t>Band M</w:t>
      </w:r>
      <w:r>
        <w:t xml:space="preserve">eetings must be open to the </w:t>
      </w:r>
      <w:r w:rsidR="00C2511E">
        <w:t>Band Membership</w:t>
      </w:r>
      <w:r>
        <w:t xml:space="preserve">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  <w:rPr>
          <w:i/>
        </w:rPr>
      </w:pPr>
      <w:r w:rsidRPr="00CB45B9">
        <w:rPr>
          <w:color w:val="FF0000"/>
        </w:rPr>
        <w:t xml:space="preserve">9.2 </w:t>
      </w:r>
      <w:r w:rsidR="00A40298" w:rsidRPr="00CB45B9">
        <w:rPr>
          <w:color w:val="FF0000"/>
        </w:rPr>
        <w:t xml:space="preserve"> </w:t>
      </w:r>
      <w:r w:rsidRPr="00CB45B9">
        <w:rPr>
          <w:color w:val="FF0000"/>
        </w:rPr>
        <w:t xml:space="preserve">Before closing a </w:t>
      </w:r>
      <w:r w:rsidR="00C2511E">
        <w:t>Band M</w:t>
      </w:r>
      <w:r w:rsidRPr="00CB45B9">
        <w:rPr>
          <w:color w:val="FF0000"/>
        </w:rPr>
        <w:t xml:space="preserve">eeting or part of a Council meeting to the public, </w:t>
      </w:r>
      <w:r w:rsidR="00C2511E">
        <w:t>Band Membership</w:t>
      </w:r>
      <w:r w:rsidRPr="00CB45B9">
        <w:rPr>
          <w:color w:val="FF0000"/>
        </w:rPr>
        <w:t xml:space="preserve"> must </w:t>
      </w:r>
      <w:r w:rsidR="00C2511E">
        <w:rPr>
          <w:color w:val="FF0000"/>
        </w:rPr>
        <w:tab/>
      </w:r>
      <w:r w:rsidRPr="00CB45B9">
        <w:rPr>
          <w:color w:val="FF0000"/>
        </w:rPr>
        <w:t xml:space="preserve">pass a resolution in a public meeting in accordance with Section </w:t>
      </w:r>
      <w:r w:rsidR="00DD15D3" w:rsidRPr="00CB45B9">
        <w:rPr>
          <w:color w:val="FF0000"/>
        </w:rPr>
        <w:t>__</w:t>
      </w:r>
      <w:r w:rsidRPr="00CB45B9">
        <w:rPr>
          <w:color w:val="FF0000"/>
        </w:rPr>
        <w:t xml:space="preserve"> of the </w:t>
      </w:r>
      <w:r w:rsidR="00ED4E94">
        <w:rPr>
          <w:i/>
        </w:rPr>
        <w:t>Indian Act</w:t>
      </w:r>
    </w:p>
    <w:p w:rsidR="00ED4E94" w:rsidRPr="001B04E4" w:rsidRDefault="00ED4E94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40298">
      <w:pPr>
        <w:spacing w:after="0" w:line="240" w:lineRule="auto"/>
        <w:ind w:right="-279"/>
      </w:pPr>
      <w:r>
        <w:t xml:space="preserve">9.3 </w:t>
      </w:r>
      <w:r w:rsidR="00A40298">
        <w:t xml:space="preserve"> </w:t>
      </w:r>
      <w:r>
        <w:t xml:space="preserve">This section applies to all meetings of the bodies referred to in Section </w:t>
      </w:r>
      <w:r w:rsidR="00DD15D3">
        <w:t>__</w:t>
      </w:r>
      <w:r>
        <w:t xml:space="preserve"> of the </w:t>
      </w:r>
      <w:r w:rsidR="002401DA">
        <w:rPr>
          <w:i/>
        </w:rPr>
        <w:t>Indian Act</w:t>
      </w:r>
      <w:r>
        <w:t xml:space="preserve">, including </w:t>
      </w:r>
      <w:r w:rsidR="002401DA">
        <w:tab/>
      </w:r>
      <w:r>
        <w:t xml:space="preserve">without limitation: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a) COTW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b) select or standing committees of </w:t>
      </w:r>
      <w:r w:rsidR="002401DA">
        <w:t>the Band</w:t>
      </w:r>
      <w:r w:rsidR="00232B07">
        <w:t xml:space="preserve">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c) board of variance;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d) parcel tax review panel;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e) advisory planning commission;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f) repealed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g) economic development commission;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h) repealed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B45B9" w:rsidRDefault="00232B07" w:rsidP="00232B07">
      <w:pPr>
        <w:spacing w:after="0" w:line="240" w:lineRule="auto"/>
        <w:rPr>
          <w:color w:val="FF0000"/>
        </w:rPr>
      </w:pPr>
      <w:r w:rsidRPr="00CB45B9">
        <w:rPr>
          <w:color w:val="FF0000"/>
        </w:rPr>
        <w:t xml:space="preserve">9.4 </w:t>
      </w:r>
      <w:r w:rsidR="00A40298" w:rsidRPr="00CB45B9">
        <w:rPr>
          <w:color w:val="FF0000"/>
        </w:rPr>
        <w:t xml:space="preserve"> </w:t>
      </w:r>
      <w:r w:rsidRPr="00CB45B9">
        <w:rPr>
          <w:color w:val="FF0000"/>
        </w:rPr>
        <w:t xml:space="preserve">Despite Section 9.1, the Councillor designated as the member responsible for acting in the place of </w:t>
      </w:r>
      <w:r w:rsidR="005A527B">
        <w:rPr>
          <w:color w:val="FF0000"/>
        </w:rPr>
        <w:tab/>
      </w:r>
      <w:r w:rsidRPr="00CB45B9">
        <w:rPr>
          <w:color w:val="FF0000"/>
        </w:rPr>
        <w:t xml:space="preserve">the </w:t>
      </w:r>
      <w:r w:rsidR="009A55A2" w:rsidRPr="00CB45B9">
        <w:rPr>
          <w:color w:val="FF0000"/>
        </w:rPr>
        <w:t>Chief</w:t>
      </w:r>
      <w:r w:rsidRPr="00CB45B9">
        <w:rPr>
          <w:color w:val="FF0000"/>
        </w:rPr>
        <w:t xml:space="preserve"> under Section 8 may expel or exclude from a </w:t>
      </w:r>
      <w:r w:rsidR="00ED4E94">
        <w:t>Band M</w:t>
      </w:r>
      <w:r w:rsidRPr="00CB45B9">
        <w:rPr>
          <w:color w:val="FF0000"/>
        </w:rPr>
        <w:t xml:space="preserve">eeting a person in accordance </w:t>
      </w:r>
      <w:r w:rsidR="005A527B">
        <w:rPr>
          <w:color w:val="FF0000"/>
        </w:rPr>
        <w:tab/>
      </w:r>
      <w:r w:rsidRPr="00CB45B9">
        <w:rPr>
          <w:color w:val="FF0000"/>
        </w:rPr>
        <w:t xml:space="preserve">with Section 20.11.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10. Minutes of Meetings to be Maintained and Available to </w:t>
      </w:r>
      <w:r w:rsidR="003D5A0D">
        <w:rPr>
          <w:b/>
          <w:u w:val="single"/>
        </w:rPr>
        <w:t>Band Membership</w:t>
      </w:r>
      <w:r w:rsidRPr="00337481">
        <w:rPr>
          <w:b/>
          <w:u w:val="single"/>
        </w:rP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10.1 </w:t>
      </w:r>
      <w:r w:rsidR="00A40298">
        <w:t xml:space="preserve"> </w:t>
      </w:r>
      <w:r>
        <w:t xml:space="preserve">Minutes of the proceedings of Council must be: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a) </w:t>
      </w:r>
      <w:r w:rsidR="00CB45B9">
        <w:t xml:space="preserve">Recorded Visual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CB45B9" w:rsidRDefault="00FA7D76" w:rsidP="00232B07">
      <w:pPr>
        <w:spacing w:after="0" w:line="240" w:lineRule="auto"/>
      </w:pPr>
      <w:r>
        <w:tab/>
      </w:r>
      <w:r w:rsidR="00CB45B9">
        <w:t>b) Recorded Audio</w:t>
      </w:r>
    </w:p>
    <w:p w:rsidR="00CB45B9" w:rsidRPr="002401DA" w:rsidRDefault="00CB45B9" w:rsidP="00232B07">
      <w:pPr>
        <w:spacing w:after="0" w:line="240" w:lineRule="auto"/>
        <w:rPr>
          <w:sz w:val="16"/>
          <w:szCs w:val="16"/>
        </w:rPr>
      </w:pPr>
    </w:p>
    <w:p w:rsidR="00232B07" w:rsidRDefault="00CB45B9" w:rsidP="00232B07">
      <w:pPr>
        <w:spacing w:after="0" w:line="240" w:lineRule="auto"/>
      </w:pPr>
      <w:r>
        <w:tab/>
      </w:r>
      <w:r w:rsidR="00232B07">
        <w:t xml:space="preserve">b) </w:t>
      </w:r>
      <w:r>
        <w:t xml:space="preserve">transcribed and </w:t>
      </w:r>
      <w:r w:rsidR="00232B07">
        <w:t xml:space="preserve">certified as correct by the </w:t>
      </w:r>
      <w:r w:rsidR="00B22B75">
        <w:t>Band Administrator</w:t>
      </w:r>
      <w:r w:rsidR="00232B07">
        <w:t xml:space="preserve">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c) signed by the </w:t>
      </w:r>
      <w:r w:rsidR="009A55A2">
        <w:t>Chief</w:t>
      </w:r>
      <w:r w:rsidR="00232B07">
        <w:t xml:space="preserve"> or other member presiding at the meeting or at the next meeting at </w:t>
      </w:r>
      <w:r>
        <w:tab/>
      </w:r>
      <w:r>
        <w:tab/>
      </w:r>
      <w:r>
        <w:tab/>
      </w:r>
      <w:r w:rsidR="00232B07">
        <w:t xml:space="preserve">which the </w:t>
      </w:r>
      <w:r w:rsidR="005A527B">
        <w:t>M</w:t>
      </w:r>
      <w:r w:rsidR="00232B07">
        <w:t xml:space="preserve">inutes are adopted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10.2 </w:t>
      </w:r>
      <w:r w:rsidR="00A40298">
        <w:t xml:space="preserve"> </w:t>
      </w:r>
      <w:r>
        <w:t xml:space="preserve">Whenever possible, Minutes of a given meeting shall be adopted at the next </w:t>
      </w:r>
      <w:r w:rsidR="002401DA">
        <w:t>Band M</w:t>
      </w:r>
      <w:r>
        <w:t xml:space="preserve">eeting.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10.3 </w:t>
      </w:r>
      <w:r w:rsidR="00A40298">
        <w:t xml:space="preserve"> </w:t>
      </w:r>
      <w:r>
        <w:t xml:space="preserve">Every amendment to the Minutes of a meeting shall be by resolution. Following adoption of the </w:t>
      </w:r>
      <w:r w:rsidR="00FA7D76">
        <w:tab/>
      </w:r>
      <w:r>
        <w:t xml:space="preserve">amendment, the “Minutes, as amended” shall be adopted by resolution.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CB45B9" w:rsidRPr="00ED4E94" w:rsidRDefault="00232B07" w:rsidP="00CB45B9">
      <w:pPr>
        <w:spacing w:after="0" w:line="240" w:lineRule="auto"/>
        <w:rPr>
          <w:sz w:val="20"/>
          <w:szCs w:val="20"/>
        </w:rPr>
      </w:pPr>
      <w:r w:rsidRPr="00ED4E94">
        <w:lastRenderedPageBreak/>
        <w:t xml:space="preserve">10.4 </w:t>
      </w:r>
      <w:r w:rsidR="00A40298" w:rsidRPr="00ED4E94">
        <w:t xml:space="preserve"> </w:t>
      </w:r>
      <w:r w:rsidRPr="00ED4E94">
        <w:t xml:space="preserve">Subject to subsection 10.3, and in accordance with Section </w:t>
      </w:r>
      <w:r w:rsidR="00DD15D3" w:rsidRPr="00ED4E94">
        <w:t>__</w:t>
      </w:r>
      <w:r w:rsidRPr="00ED4E94">
        <w:t xml:space="preserve"> of the </w:t>
      </w:r>
      <w:r w:rsidR="002401DA" w:rsidRPr="00ED4E94">
        <w:rPr>
          <w:i/>
        </w:rPr>
        <w:t>Indian Act</w:t>
      </w:r>
      <w:r w:rsidRPr="00ED4E94">
        <w:t xml:space="preserve">, minutes of the </w:t>
      </w:r>
      <w:r w:rsidR="002401DA" w:rsidRPr="00ED4E94">
        <w:tab/>
      </w:r>
      <w:r w:rsidRPr="00ED4E94">
        <w:t xml:space="preserve">proceedings of </w:t>
      </w:r>
      <w:r w:rsidR="002401DA" w:rsidRPr="00ED4E94">
        <w:t>the Band</w:t>
      </w:r>
      <w:r w:rsidRPr="00ED4E94">
        <w:t xml:space="preserve"> </w:t>
      </w:r>
      <w:r w:rsidR="002401DA" w:rsidRPr="00ED4E94">
        <w:t xml:space="preserve">Meeting </w:t>
      </w:r>
      <w:r w:rsidRPr="00ED4E94">
        <w:t xml:space="preserve">must be open for public inspection at </w:t>
      </w:r>
      <w:r w:rsidR="00CB45B9" w:rsidRPr="00ED4E94">
        <w:t>the Band Office</w:t>
      </w:r>
      <w:r w:rsidRPr="00ED4E94">
        <w:t xml:space="preserve"> during </w:t>
      </w:r>
      <w:r w:rsidR="002401DA" w:rsidRPr="00ED4E94">
        <w:tab/>
      </w:r>
      <w:r w:rsidRPr="00ED4E94">
        <w:t>its regular office hours</w:t>
      </w:r>
      <w:r w:rsidR="002401DA" w:rsidRPr="00ED4E94">
        <w:t xml:space="preserve"> or </w:t>
      </w:r>
      <w:r w:rsidR="002401DA" w:rsidRPr="00ED4E94">
        <w:rPr>
          <w:b/>
        </w:rPr>
        <w:t>web log in</w:t>
      </w:r>
    </w:p>
    <w:p w:rsidR="00232B07" w:rsidRPr="00CB45B9" w:rsidRDefault="00232B07" w:rsidP="00232B07">
      <w:pPr>
        <w:spacing w:after="0" w:line="240" w:lineRule="auto"/>
        <w:rPr>
          <w:color w:val="7030A0"/>
          <w:sz w:val="16"/>
          <w:szCs w:val="16"/>
        </w:rPr>
      </w:pPr>
    </w:p>
    <w:p w:rsidR="00232B07" w:rsidRPr="002401DA" w:rsidRDefault="00232B07" w:rsidP="00232B07">
      <w:pPr>
        <w:spacing w:after="0" w:line="240" w:lineRule="auto"/>
        <w:rPr>
          <w:color w:val="FF0000"/>
        </w:rPr>
      </w:pPr>
      <w:r w:rsidRPr="002401DA">
        <w:rPr>
          <w:color w:val="FF0000"/>
        </w:rPr>
        <w:t xml:space="preserve">10.5 </w:t>
      </w:r>
      <w:r w:rsidR="00A40298" w:rsidRPr="002401DA">
        <w:rPr>
          <w:color w:val="FF0000"/>
        </w:rPr>
        <w:t xml:space="preserve"> </w:t>
      </w:r>
      <w:r w:rsidRPr="002401DA">
        <w:rPr>
          <w:color w:val="FF0000"/>
        </w:rPr>
        <w:t xml:space="preserve">Subsection 10.4 does not apply to minutes of a </w:t>
      </w:r>
      <w:r w:rsidR="002401DA" w:rsidRPr="002401DA">
        <w:rPr>
          <w:color w:val="FF0000"/>
        </w:rPr>
        <w:t>Band M</w:t>
      </w:r>
      <w:r w:rsidRPr="002401DA">
        <w:rPr>
          <w:color w:val="FF0000"/>
        </w:rPr>
        <w:t xml:space="preserve">eeting or that part of a </w:t>
      </w:r>
      <w:r w:rsidR="002401DA" w:rsidRPr="002401DA">
        <w:rPr>
          <w:color w:val="FF0000"/>
        </w:rPr>
        <w:t>Band M</w:t>
      </w:r>
      <w:r w:rsidRPr="002401DA">
        <w:rPr>
          <w:color w:val="FF0000"/>
        </w:rPr>
        <w:t xml:space="preserve">eeting </w:t>
      </w:r>
      <w:r w:rsidR="00FA7D76" w:rsidRPr="002401DA">
        <w:rPr>
          <w:color w:val="FF0000"/>
        </w:rPr>
        <w:tab/>
      </w:r>
      <w:r w:rsidRPr="002401DA">
        <w:rPr>
          <w:color w:val="FF0000"/>
        </w:rPr>
        <w:t xml:space="preserve">from which persons were excluded under Section </w:t>
      </w:r>
      <w:r w:rsidR="00DD15D3" w:rsidRPr="002401DA">
        <w:rPr>
          <w:color w:val="FF0000"/>
        </w:rPr>
        <w:t>__</w:t>
      </w:r>
      <w:r w:rsidRPr="002401DA">
        <w:rPr>
          <w:color w:val="FF0000"/>
        </w:rPr>
        <w:t xml:space="preserve"> of the </w:t>
      </w:r>
      <w:r w:rsidR="002401DA" w:rsidRPr="002401DA">
        <w:rPr>
          <w:i/>
          <w:color w:val="FF0000"/>
        </w:rPr>
        <w:t>Indian Act</w:t>
      </w:r>
      <w:r w:rsidRPr="002401DA">
        <w:rPr>
          <w:color w:val="FF0000"/>
        </w:rPr>
        <w:t xml:space="preserve">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11. Calling Meeting to Order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11.1 As soon after the time specified for a </w:t>
      </w:r>
      <w:r w:rsidR="005A527B">
        <w:t>Band M</w:t>
      </w:r>
      <w:r>
        <w:t xml:space="preserve">eeting as there is a quorum present, the </w:t>
      </w:r>
      <w:r w:rsidR="009A55A2">
        <w:t>Chief</w:t>
      </w:r>
      <w:r>
        <w:t xml:space="preserve">, if </w:t>
      </w:r>
      <w:r w:rsidR="00FA7D76">
        <w:tab/>
      </w:r>
      <w:r>
        <w:t xml:space="preserve">present, must take the Chair and call the </w:t>
      </w:r>
      <w:r w:rsidR="005A527B">
        <w:t>Band M</w:t>
      </w:r>
      <w:r>
        <w:t xml:space="preserve">eeting to order, however, where the </w:t>
      </w:r>
      <w:r w:rsidR="009A55A2">
        <w:t>Chief</w:t>
      </w:r>
      <w:r>
        <w:t xml:space="preserve"> is </w:t>
      </w:r>
      <w:r w:rsidR="00FA7D76">
        <w:tab/>
      </w:r>
      <w:r>
        <w:t xml:space="preserve">absent, the Councillor designated as the member responsible for acting in the place of the </w:t>
      </w:r>
      <w:r w:rsidR="00FA7D76">
        <w:tab/>
      </w:r>
      <w:r w:rsidR="009A55A2">
        <w:t>Chief</w:t>
      </w:r>
      <w:r>
        <w:t xml:space="preserve"> in accordance with Section 8 must take the Chair and call such meeting to order.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11.2 </w:t>
      </w:r>
      <w:r w:rsidR="00A40298">
        <w:t xml:space="preserve"> </w:t>
      </w:r>
      <w:r>
        <w:t xml:space="preserve">If a quorum of Council is present but the </w:t>
      </w:r>
      <w:r w:rsidR="009A55A2">
        <w:t>Chief</w:t>
      </w:r>
      <w:r>
        <w:t xml:space="preserve"> or the Councillor designated as the member </w:t>
      </w:r>
      <w:r w:rsidR="00FA7D76">
        <w:tab/>
      </w:r>
      <w:r>
        <w:t xml:space="preserve">responsible for acting in the pace of the </w:t>
      </w:r>
      <w:r w:rsidR="009A55A2">
        <w:t>Chief</w:t>
      </w:r>
      <w:r>
        <w:t xml:space="preserve"> under Section 8 do not attend within 15 minutes </w:t>
      </w:r>
      <w:r w:rsidR="00FA7D76">
        <w:tab/>
      </w:r>
      <w:r>
        <w:t xml:space="preserve">of the scheduled time for a Council meeting: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(a) the </w:t>
      </w:r>
      <w:r w:rsidR="00CB45B9">
        <w:t>Administrator</w:t>
      </w:r>
      <w:r w:rsidR="00232B07">
        <w:t xml:space="preserve"> must call to order the members present, and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(b) the </w:t>
      </w:r>
      <w:r w:rsidR="00CB45B9">
        <w:t>Band M</w:t>
      </w:r>
      <w:r w:rsidR="00232B07">
        <w:t xml:space="preserve">embers present must choose a </w:t>
      </w:r>
      <w:r w:rsidR="00CB45B9">
        <w:t xml:space="preserve">Council </w:t>
      </w:r>
      <w:r w:rsidR="00232B07">
        <w:t xml:space="preserve">member to preside at the meeting.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12. Adjourning Meeting Where No Quorum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12.1 </w:t>
      </w:r>
      <w:r w:rsidR="00A40298">
        <w:t xml:space="preserve"> </w:t>
      </w:r>
      <w:r>
        <w:t xml:space="preserve">If there is no quorum of Council present within 15 minutes of the scheduled time for a </w:t>
      </w:r>
      <w:r w:rsidR="005A527B">
        <w:t xml:space="preserve">Band </w:t>
      </w:r>
      <w:r w:rsidR="005A527B">
        <w:tab/>
        <w:t>M</w:t>
      </w:r>
      <w:r>
        <w:t xml:space="preserve">eeting, the </w:t>
      </w:r>
      <w:r w:rsidR="00B22B75">
        <w:t>Band Administrator</w:t>
      </w:r>
      <w:r>
        <w:t xml:space="preserve"> must: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record the names of the members present and those absent;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adjourn the meeting until the next scheduled meeting.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A527B" w:rsidRPr="005A527B" w:rsidRDefault="00232B07" w:rsidP="005A527B">
      <w:pPr>
        <w:spacing w:after="0" w:line="240" w:lineRule="auto"/>
        <w:rPr>
          <w:color w:val="943634" w:themeColor="accent2" w:themeShade="BF"/>
        </w:rPr>
      </w:pPr>
      <w:r w:rsidRPr="005A527B">
        <w:rPr>
          <w:color w:val="943634" w:themeColor="accent2" w:themeShade="BF"/>
        </w:rPr>
        <w:t xml:space="preserve"> </w:t>
      </w:r>
      <w:r w:rsidR="005A527B" w:rsidRPr="005A527B">
        <w:rPr>
          <w:color w:val="943634" w:themeColor="accent2" w:themeShade="BF"/>
        </w:rPr>
        <w:t xml:space="preserve">12.2  If a Second Meeting with no Quorum occurs, Membership may proceed without a quorum of </w:t>
      </w:r>
      <w:r w:rsidR="005A527B" w:rsidRPr="005A527B">
        <w:rPr>
          <w:color w:val="943634" w:themeColor="accent2" w:themeShade="BF"/>
        </w:rPr>
        <w:tab/>
        <w:t>council members</w:t>
      </w:r>
    </w:p>
    <w:p w:rsidR="005A527B" w:rsidRDefault="005A527B" w:rsidP="005A527B">
      <w:pPr>
        <w:spacing w:after="0" w:line="240" w:lineRule="auto"/>
        <w:rPr>
          <w:sz w:val="16"/>
          <w:szCs w:val="16"/>
        </w:rPr>
      </w:pPr>
    </w:p>
    <w:p w:rsidR="00701027" w:rsidRDefault="00701027" w:rsidP="005A527B">
      <w:pPr>
        <w:spacing w:after="0" w:line="240" w:lineRule="auto"/>
        <w:rPr>
          <w:sz w:val="16"/>
          <w:szCs w:val="16"/>
        </w:rPr>
      </w:pPr>
    </w:p>
    <w:p w:rsidR="00232B07" w:rsidRPr="00337481" w:rsidRDefault="00232B07" w:rsidP="00701027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13. Agenda </w:t>
      </w:r>
    </w:p>
    <w:p w:rsidR="00232B07" w:rsidRDefault="00232B07" w:rsidP="00232B07">
      <w:pPr>
        <w:spacing w:after="0" w:line="240" w:lineRule="auto"/>
        <w:rPr>
          <w:sz w:val="16"/>
          <w:szCs w:val="16"/>
        </w:rPr>
      </w:pPr>
    </w:p>
    <w:p w:rsidR="005A527B" w:rsidRPr="00B81B50" w:rsidRDefault="005A527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13.1 </w:t>
      </w:r>
      <w:r w:rsidR="00A40298">
        <w:t xml:space="preserve"> </w:t>
      </w:r>
      <w:r>
        <w:t xml:space="preserve">Prior to each regular meeting, the </w:t>
      </w:r>
      <w:r w:rsidR="00B22B75">
        <w:t>Band Administrator</w:t>
      </w:r>
      <w:r>
        <w:t xml:space="preserve"> shall prepare an agenda </w:t>
      </w:r>
      <w:r w:rsidR="005A527B">
        <w:t xml:space="preserve">for each Band </w:t>
      </w:r>
      <w:r w:rsidR="005A527B">
        <w:tab/>
        <w:t>Member in attendance s</w:t>
      </w:r>
      <w:r>
        <w:t xml:space="preserve">etting out all the items for consideration at that meeting, noting in </w:t>
      </w:r>
      <w:r w:rsidR="005A527B">
        <w:tab/>
      </w:r>
      <w:r>
        <w:t xml:space="preserve">short form a summary for each item on the agenda. </w:t>
      </w:r>
    </w:p>
    <w:p w:rsidR="00232B07" w:rsidRDefault="00232B07" w:rsidP="00232B07">
      <w:pPr>
        <w:spacing w:after="0" w:line="240" w:lineRule="auto"/>
      </w:pPr>
    </w:p>
    <w:p w:rsidR="00232B07" w:rsidRDefault="00232B07" w:rsidP="00232B07">
      <w:pPr>
        <w:spacing w:after="0" w:line="240" w:lineRule="auto"/>
      </w:pPr>
      <w:r>
        <w:t xml:space="preserve">13.2 </w:t>
      </w:r>
      <w:r w:rsidR="00A40298">
        <w:t xml:space="preserve"> </w:t>
      </w:r>
      <w:r>
        <w:t xml:space="preserve">The deadline for the </w:t>
      </w:r>
      <w:r w:rsidR="005A527B">
        <w:t xml:space="preserve">Band Membership </w:t>
      </w:r>
      <w:r>
        <w:t xml:space="preserve">to submit items to the </w:t>
      </w:r>
      <w:r w:rsidR="00B22B75">
        <w:t>Band Administrator</w:t>
      </w:r>
      <w:r>
        <w:t xml:space="preserve"> for inclusion on </w:t>
      </w:r>
      <w:r w:rsidR="005A527B">
        <w:tab/>
      </w:r>
      <w:r w:rsidR="005A527B">
        <w:tab/>
      </w:r>
      <w:r>
        <w:t xml:space="preserve">the </w:t>
      </w:r>
      <w:r w:rsidR="005A527B">
        <w:t>Band M</w:t>
      </w:r>
      <w:r>
        <w:t xml:space="preserve">eeting agendas shall be 12:00 noon on the Wednesday preceding the meeting.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Default="00232B07" w:rsidP="00232B07">
      <w:pPr>
        <w:spacing w:after="0" w:line="240" w:lineRule="auto"/>
      </w:pPr>
      <w:r>
        <w:t xml:space="preserve">13.3 </w:t>
      </w:r>
      <w:r w:rsidR="00A40298">
        <w:t xml:space="preserve"> </w:t>
      </w:r>
      <w:r w:rsidR="00147642">
        <w:t xml:space="preserve">Band Meeting </w:t>
      </w:r>
      <w:r>
        <w:t xml:space="preserve">agendas shall be available to members of Council and to the </w:t>
      </w:r>
      <w:r w:rsidR="00147642">
        <w:t>Band Membership</w:t>
      </w:r>
      <w:r>
        <w:t xml:space="preserve"> on </w:t>
      </w:r>
      <w:r w:rsidR="00147642">
        <w:tab/>
      </w:r>
      <w:r>
        <w:t xml:space="preserve">the Friday afternoon prior to the meeting. </w:t>
      </w:r>
    </w:p>
    <w:p w:rsidR="00337481" w:rsidRPr="001B04E4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40298">
      <w:pPr>
        <w:spacing w:after="0" w:line="240" w:lineRule="auto"/>
        <w:ind w:right="-279"/>
      </w:pPr>
      <w:r>
        <w:t xml:space="preserve">13.4 </w:t>
      </w:r>
      <w:r w:rsidR="00A40298">
        <w:t xml:space="preserve"> </w:t>
      </w:r>
      <w:r>
        <w:t xml:space="preserve">Items </w:t>
      </w:r>
      <w:r w:rsidR="00147642">
        <w:t>recorded</w:t>
      </w:r>
      <w:r>
        <w:t xml:space="preserve"> in the </w:t>
      </w:r>
      <w:r w:rsidR="00147642">
        <w:t>Receptionist’s Mail Log</w:t>
      </w:r>
      <w:r>
        <w:t xml:space="preserve"> after the appropriate deadline in Section 13.2 shall not </w:t>
      </w:r>
      <w:r w:rsidR="00147642">
        <w:tab/>
      </w:r>
      <w:r>
        <w:t xml:space="preserve">be placed on the Agenda for the next </w:t>
      </w:r>
      <w:r w:rsidR="00147642">
        <w:t>Band Membership</w:t>
      </w:r>
      <w:r>
        <w:t xml:space="preserve"> meeting, but shall instead be placed on </w:t>
      </w:r>
      <w:r w:rsidR="00147642">
        <w:tab/>
      </w:r>
      <w:r>
        <w:t xml:space="preserve">the Agenda for consideration at the following </w:t>
      </w:r>
      <w:r w:rsidR="00147642">
        <w:t xml:space="preserve">Band Membership </w:t>
      </w:r>
      <w:r>
        <w:t xml:space="preserve">meeting, unless the item is </w:t>
      </w:r>
      <w:r w:rsidR="00147642">
        <w:tab/>
      </w:r>
      <w:r>
        <w:t xml:space="preserve">introduced as a late item, pursuant to Section 15.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14. Order of Proceedings and Business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14.1 </w:t>
      </w:r>
      <w:r w:rsidR="00A40298">
        <w:t xml:space="preserve"> </w:t>
      </w:r>
      <w:r>
        <w:t xml:space="preserve">The Agenda for all regular </w:t>
      </w:r>
      <w:r w:rsidR="005A527B">
        <w:t>Band M</w:t>
      </w:r>
      <w:r>
        <w:t xml:space="preserve">eetings contains the following matters in the order in which </w:t>
      </w:r>
      <w:r w:rsidR="00FA7D76">
        <w:tab/>
      </w:r>
      <w:r>
        <w:t xml:space="preserve">they are listed below: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(a) Call to Order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(b) Adoption of Minutes </w:t>
      </w:r>
    </w:p>
    <w:p w:rsidR="00232B07" w:rsidRDefault="00232B07" w:rsidP="00232B07">
      <w:pPr>
        <w:spacing w:after="0" w:line="240" w:lineRule="auto"/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(c) Presentations and Delegations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(d) </w:t>
      </w:r>
      <w:r w:rsidR="005A527B">
        <w:t xml:space="preserve">Written </w:t>
      </w:r>
      <w:r w:rsidR="00232B07">
        <w:t xml:space="preserve">Council/Staff Reports </w:t>
      </w:r>
    </w:p>
    <w:p w:rsidR="00232B07" w:rsidRPr="00147642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(e) Bylaws </w:t>
      </w:r>
    </w:p>
    <w:p w:rsidR="00232B07" w:rsidRPr="001B04E4" w:rsidRDefault="00FA7D76" w:rsidP="00232B07">
      <w:pPr>
        <w:spacing w:after="0" w:line="240" w:lineRule="auto"/>
        <w:rPr>
          <w:sz w:val="16"/>
          <w:szCs w:val="16"/>
        </w:rPr>
      </w:pPr>
      <w:r>
        <w:tab/>
      </w: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(f) Committee of Whole Council </w:t>
      </w:r>
      <w:r w:rsidR="005A527B">
        <w:t xml:space="preserve">Written </w:t>
      </w:r>
      <w:r w:rsidR="00232B07">
        <w:t xml:space="preserve">Reports </w:t>
      </w:r>
    </w:p>
    <w:p w:rsidR="00232B07" w:rsidRPr="001B04E4" w:rsidRDefault="00676366" w:rsidP="00232B0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 w:rsidR="00676366">
        <w:tab/>
      </w:r>
      <w:r>
        <w:t xml:space="preserve">(g) Correspondence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(h) Proclamations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>(</w:t>
      </w:r>
      <w:proofErr w:type="spellStart"/>
      <w:r w:rsidR="00232B07">
        <w:t>i</w:t>
      </w:r>
      <w:proofErr w:type="spellEnd"/>
      <w:r w:rsidR="00232B07">
        <w:t xml:space="preserve">) Reports from In Camera for Public Information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(j) Notice of Motion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(k) Consideration of Late Items/Other Business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(l) Information/Announcements/Round Table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676366">
        <w:tab/>
      </w:r>
      <w:r w:rsidR="00232B07">
        <w:t xml:space="preserve">(m) Adjournment </w:t>
      </w:r>
    </w:p>
    <w:p w:rsidR="00232B07" w:rsidRPr="001B04E4" w:rsidRDefault="00676366" w:rsidP="00232B0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232B07" w:rsidRDefault="00232B07" w:rsidP="00232B07">
      <w:pPr>
        <w:spacing w:after="0" w:line="240" w:lineRule="auto"/>
      </w:pPr>
      <w:r>
        <w:t xml:space="preserve">14.2 </w:t>
      </w:r>
      <w:r w:rsidR="00A40298">
        <w:t xml:space="preserve"> </w:t>
      </w:r>
      <w:r>
        <w:t xml:space="preserve">Particular business at a </w:t>
      </w:r>
      <w:r w:rsidR="005A527B">
        <w:t>Band M</w:t>
      </w:r>
      <w:r>
        <w:t xml:space="preserve">eeting shall be taken up in the order in which is it listed on the </w:t>
      </w:r>
      <w:r w:rsidR="00FA7D76">
        <w:tab/>
      </w:r>
      <w:r>
        <w:t xml:space="preserve">agenda unless otherwise resolved by </w:t>
      </w:r>
      <w:r w:rsidR="005A527B">
        <w:t>Band Membership</w:t>
      </w:r>
      <w:r>
        <w:t xml:space="preserve">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15. Late Items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15.1 </w:t>
      </w:r>
      <w:r w:rsidR="00A40298">
        <w:t xml:space="preserve"> </w:t>
      </w:r>
      <w:r>
        <w:t xml:space="preserve">An item of business not included on the Agenda must not be considered at a </w:t>
      </w:r>
      <w:r w:rsidR="00147642">
        <w:t>Band Membership</w:t>
      </w:r>
      <w:r>
        <w:t xml:space="preserve"> </w:t>
      </w:r>
      <w:r w:rsidR="00147642">
        <w:tab/>
      </w:r>
      <w:r>
        <w:t xml:space="preserve">meeting unless introduction of the late item is approved by </w:t>
      </w:r>
      <w:r w:rsidR="007E5280">
        <w:t>Membership</w:t>
      </w:r>
      <w:r>
        <w:t xml:space="preserve"> at the time allocated </w:t>
      </w:r>
      <w:r w:rsidR="007E5280">
        <w:tab/>
      </w:r>
      <w:r>
        <w:t xml:space="preserve">on the Agenda for such matters.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 </w:t>
      </w: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16. Voting at </w:t>
      </w:r>
      <w:r w:rsidR="009A3DB0">
        <w:rPr>
          <w:b/>
          <w:u w:val="single"/>
        </w:rPr>
        <w:t xml:space="preserve">Band </w:t>
      </w:r>
      <w:r w:rsidRPr="00337481">
        <w:rPr>
          <w:b/>
          <w:u w:val="single"/>
        </w:rPr>
        <w:t xml:space="preserve">Meetings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16.1 </w:t>
      </w:r>
      <w:r w:rsidR="00A40298">
        <w:t xml:space="preserve"> </w:t>
      </w:r>
      <w:r>
        <w:t xml:space="preserve">The following procedures apply to voting at </w:t>
      </w:r>
      <w:r w:rsidR="007E5280">
        <w:t>Band M</w:t>
      </w:r>
      <w:r>
        <w:t xml:space="preserve">eetings: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(a) when debate on a matter is closed, the </w:t>
      </w:r>
      <w:r w:rsidR="005A527B">
        <w:t>Chairperson</w:t>
      </w:r>
      <w:r w:rsidR="00232B07">
        <w:t xml:space="preserve"> must put the matter to a vote of </w:t>
      </w:r>
      <w:r w:rsidR="007E5280">
        <w:t xml:space="preserve">Band </w:t>
      </w:r>
      <w:r w:rsidR="005A527B">
        <w:tab/>
      </w:r>
      <w:r w:rsidR="005A527B">
        <w:tab/>
      </w:r>
      <w:r w:rsidR="005A527B">
        <w:tab/>
      </w:r>
      <w:r w:rsidR="007E5280">
        <w:t>M</w:t>
      </w:r>
      <w:r w:rsidR="00232B07">
        <w:t xml:space="preserve">embers;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when the </w:t>
      </w:r>
      <w:r w:rsidR="007E5280">
        <w:t>Band Membership</w:t>
      </w:r>
      <w:r>
        <w:t xml:space="preserve"> is ready to vote, the </w:t>
      </w:r>
      <w:r w:rsidR="005A527B">
        <w:t>Chairperson</w:t>
      </w:r>
      <w:r>
        <w:t xml:space="preserve"> must put the matter to a vote </w:t>
      </w:r>
      <w:r w:rsidR="005A527B">
        <w:tab/>
      </w:r>
      <w:r w:rsidR="005A527B">
        <w:tab/>
      </w:r>
      <w:r w:rsidR="005A527B">
        <w:tab/>
      </w:r>
      <w:r>
        <w:t xml:space="preserve">by stating:  “Those in favour raise your hands”; and then “Those </w:t>
      </w:r>
      <w:r w:rsidR="007E5280">
        <w:tab/>
      </w:r>
      <w:r>
        <w:t xml:space="preserve">opposed raise your </w:t>
      </w:r>
      <w:r w:rsidR="005A527B">
        <w:tab/>
      </w:r>
      <w:r w:rsidR="005A527B">
        <w:tab/>
      </w:r>
      <w:r w:rsidR="005A527B">
        <w:tab/>
      </w:r>
      <w:r>
        <w:t xml:space="preserve">hands”.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(c) When the </w:t>
      </w:r>
      <w:r w:rsidR="00B677E0">
        <w:t>Chairperson</w:t>
      </w:r>
      <w:r w:rsidR="00232B07">
        <w:t xml:space="preserve"> is putting the matter to a vote under Paragraphs (a) and (b) a </w:t>
      </w:r>
      <w:r>
        <w:tab/>
      </w:r>
      <w:r>
        <w:tab/>
      </w:r>
      <w:r>
        <w:tab/>
      </w:r>
      <w:r w:rsidR="009A3DB0">
        <w:tab/>
      </w:r>
      <w:r w:rsidR="00232B07">
        <w:t xml:space="preserve">member must not: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>
        <w:tab/>
      </w:r>
      <w:r w:rsidR="00232B07">
        <w:t>(</w:t>
      </w:r>
      <w:proofErr w:type="spellStart"/>
      <w:r w:rsidR="00232B07">
        <w:t>i</w:t>
      </w:r>
      <w:proofErr w:type="spellEnd"/>
      <w:r w:rsidR="00232B07">
        <w:t xml:space="preserve">) cross or leave the room </w:t>
      </w:r>
    </w:p>
    <w:p w:rsidR="005E34CA" w:rsidRPr="001B04E4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lastRenderedPageBreak/>
        <w:tab/>
      </w:r>
      <w:r>
        <w:tab/>
      </w:r>
      <w:r w:rsidR="00232B07">
        <w:t xml:space="preserve">(ii) make a noise or other disturbance, or </w:t>
      </w:r>
    </w:p>
    <w:p w:rsidR="005E34CA" w:rsidRPr="001B04E4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>
        <w:tab/>
      </w:r>
      <w:r w:rsidR="00232B07">
        <w:t xml:space="preserve">(iii) interrupt the voting procedure under paragraph (b) unless the interrupting member </w:t>
      </w:r>
      <w:r>
        <w:tab/>
      </w:r>
      <w:r>
        <w:tab/>
      </w:r>
      <w:r>
        <w:tab/>
      </w:r>
      <w:r>
        <w:tab/>
      </w:r>
      <w:r w:rsidR="00232B07">
        <w:t xml:space="preserve">is raising a point of order.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(d) after the </w:t>
      </w:r>
      <w:r w:rsidR="009A3DB0">
        <w:t>Chairperson</w:t>
      </w:r>
      <w:r w:rsidR="00232B07">
        <w:t xml:space="preserve"> finally puts the question to a vote under subsection (b), a member </w:t>
      </w:r>
      <w:r w:rsidR="009A3DB0">
        <w:tab/>
      </w:r>
      <w:r w:rsidR="009A3DB0">
        <w:tab/>
      </w:r>
      <w:r w:rsidR="009A3DB0">
        <w:tab/>
      </w:r>
      <w:r w:rsidR="00232B07">
        <w:t xml:space="preserve">must not speak to the question or make a motion concerning it; </w:t>
      </w:r>
    </w:p>
    <w:p w:rsidR="005E34CA" w:rsidRPr="001B04E4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(e) the </w:t>
      </w:r>
      <w:r w:rsidR="009A3DB0">
        <w:t>Chairperson</w:t>
      </w:r>
      <w:r w:rsidR="00232B07">
        <w:t>’s decision about whether a question has been finally put is</w:t>
      </w:r>
      <w:r w:rsidR="009A3DB0">
        <w:t xml:space="preserve"> </w:t>
      </w:r>
      <w:r w:rsidR="00232B07">
        <w:t xml:space="preserve">conclusive; </w:t>
      </w:r>
    </w:p>
    <w:p w:rsidR="005E34CA" w:rsidRPr="001B04E4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(f) whenever a vote of </w:t>
      </w:r>
      <w:r w:rsidR="007E5280">
        <w:t>Band Membership</w:t>
      </w:r>
      <w:r w:rsidR="00232B07">
        <w:t xml:space="preserve"> on a matter is taken, each member present shall </w:t>
      </w:r>
      <w:r w:rsidR="007E5280">
        <w:tab/>
      </w:r>
      <w:r w:rsidR="007E5280">
        <w:tab/>
      </w:r>
      <w:r w:rsidR="007E5280">
        <w:tab/>
      </w:r>
      <w:r w:rsidR="00232B07">
        <w:t xml:space="preserve">signify their vote by raising their hand; </w:t>
      </w:r>
    </w:p>
    <w:p w:rsidR="005E34CA" w:rsidRPr="001B04E4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Pr="00676366" w:rsidRDefault="00FA7D76" w:rsidP="00232B07">
      <w:pPr>
        <w:spacing w:after="0" w:line="240" w:lineRule="auto"/>
      </w:pPr>
      <w:r w:rsidRPr="00676366">
        <w:tab/>
      </w:r>
      <w:r w:rsidR="00232B07" w:rsidRPr="00676366">
        <w:t xml:space="preserve">(g) if a </w:t>
      </w:r>
      <w:r w:rsidR="009A3DB0" w:rsidRPr="00676366">
        <w:t>Band Me</w:t>
      </w:r>
      <w:r w:rsidR="00232B07" w:rsidRPr="00676366">
        <w:t xml:space="preserve">mber does not indicate how he or she votes, the member is deemed to have </w:t>
      </w:r>
      <w:r w:rsidRPr="00676366">
        <w:tab/>
      </w:r>
      <w:r w:rsidRPr="00676366">
        <w:tab/>
      </w:r>
      <w:r w:rsidRPr="00676366">
        <w:tab/>
      </w:r>
      <w:r w:rsidR="00232B07" w:rsidRPr="00676366">
        <w:t xml:space="preserve">voted in the affirmative. </w:t>
      </w:r>
    </w:p>
    <w:p w:rsidR="005E34CA" w:rsidRPr="00676366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(h) the presiding </w:t>
      </w:r>
      <w:r w:rsidR="007E5280">
        <w:t xml:space="preserve">council </w:t>
      </w:r>
      <w:r w:rsidR="00232B07">
        <w:t xml:space="preserve">member must declare the result of the voting by stating that the </w:t>
      </w:r>
      <w:r w:rsidR="007E5280">
        <w:tab/>
      </w:r>
      <w:r w:rsidR="007E5280">
        <w:tab/>
      </w:r>
      <w:r w:rsidR="007E5280">
        <w:tab/>
      </w:r>
      <w:r w:rsidR="00232B07">
        <w:t xml:space="preserve">question is decided in either the affirmative or the negative; </w:t>
      </w:r>
    </w:p>
    <w:p w:rsidR="005E34CA" w:rsidRPr="001B04E4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Pr="000E3EC0" w:rsidRDefault="00FA7D76" w:rsidP="00232B07">
      <w:pPr>
        <w:spacing w:after="0" w:line="240" w:lineRule="auto"/>
      </w:pPr>
      <w:r w:rsidRPr="000E3EC0">
        <w:tab/>
      </w:r>
      <w:r w:rsidR="00232B07" w:rsidRPr="000E3EC0">
        <w:t>(</w:t>
      </w:r>
      <w:proofErr w:type="spellStart"/>
      <w:r w:rsidR="00232B07" w:rsidRPr="000E3EC0">
        <w:t>i</w:t>
      </w:r>
      <w:proofErr w:type="spellEnd"/>
      <w:r w:rsidR="00232B07" w:rsidRPr="000E3EC0">
        <w:t xml:space="preserve">) in all cases when the votes of the </w:t>
      </w:r>
      <w:r w:rsidR="000E3EC0" w:rsidRPr="000E3EC0">
        <w:t>Band Membership</w:t>
      </w:r>
      <w:r w:rsidR="00232B07" w:rsidRPr="000E3EC0">
        <w:t xml:space="preserve"> then present, are equal for and against a </w:t>
      </w:r>
      <w:r w:rsidR="000E3EC0" w:rsidRPr="000E3EC0">
        <w:tab/>
      </w:r>
      <w:r w:rsidR="000E3EC0" w:rsidRPr="000E3EC0">
        <w:tab/>
      </w:r>
      <w:r w:rsidR="000E3EC0" w:rsidRPr="000E3EC0">
        <w:tab/>
      </w:r>
      <w:r w:rsidR="00232B07" w:rsidRPr="000E3EC0">
        <w:t xml:space="preserve">motion, the motion is defeated and it shall be the duty of the member presiding to so </w:t>
      </w:r>
      <w:r w:rsidR="000E3EC0" w:rsidRPr="000E3EC0">
        <w:tab/>
      </w:r>
      <w:r w:rsidR="000E3EC0" w:rsidRPr="000E3EC0">
        <w:tab/>
      </w:r>
      <w:r w:rsidR="000E3EC0" w:rsidRPr="000E3EC0">
        <w:tab/>
      </w:r>
      <w:r w:rsidR="00232B07" w:rsidRPr="000E3EC0">
        <w:t xml:space="preserve">declare. When sitting in COTW, the same procedure shall apply, except that any </w:t>
      </w:r>
      <w:r w:rsidR="000E3EC0" w:rsidRPr="000E3EC0">
        <w:tab/>
      </w:r>
      <w:r w:rsidR="000E3EC0" w:rsidRPr="000E3EC0">
        <w:tab/>
      </w:r>
      <w:r w:rsidR="000E3EC0" w:rsidRPr="000E3EC0">
        <w:tab/>
      </w:r>
      <w:r w:rsidR="000E3EC0" w:rsidRPr="000E3EC0">
        <w:tab/>
      </w:r>
      <w:r w:rsidR="00232B07" w:rsidRPr="000E3EC0">
        <w:t xml:space="preserve">member of the Council </w:t>
      </w:r>
      <w:r w:rsidR="000E3EC0" w:rsidRPr="000E3EC0">
        <w:tab/>
      </w:r>
      <w:r w:rsidR="00232B07" w:rsidRPr="000E3EC0">
        <w:t xml:space="preserve">may preside. </w:t>
      </w:r>
    </w:p>
    <w:p w:rsidR="000E3EC0" w:rsidRPr="000E3EC0" w:rsidRDefault="000E3EC0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40298">
      <w:pPr>
        <w:spacing w:after="0" w:line="240" w:lineRule="auto"/>
        <w:ind w:right="-279"/>
      </w:pPr>
      <w:r>
        <w:t xml:space="preserve">16.2 </w:t>
      </w:r>
      <w:r w:rsidR="00A40298">
        <w:t xml:space="preserve"> </w:t>
      </w:r>
      <w:r>
        <w:t xml:space="preserve">The name of a member who votes in the negative shall, at the request of the member, be recorded </w:t>
      </w:r>
      <w:r w:rsidR="00FA7D76">
        <w:tab/>
      </w:r>
      <w:r>
        <w:t xml:space="preserve">in the Minutes.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16.3 </w:t>
      </w:r>
      <w:r w:rsidR="00A40298">
        <w:t xml:space="preserve"> </w:t>
      </w:r>
      <w:r>
        <w:t xml:space="preserve">When the motion under consideration contains distinct propositions, the vote upon each </w:t>
      </w:r>
      <w:r w:rsidR="00FA7D76">
        <w:tab/>
      </w:r>
      <w:r>
        <w:t xml:space="preserve">proposition shall be taken separately, should any member so request.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16.4 </w:t>
      </w:r>
      <w:r w:rsidR="00A40298">
        <w:t xml:space="preserve"> </w:t>
      </w:r>
      <w:r>
        <w:t xml:space="preserve">No vote shall be taken in a </w:t>
      </w:r>
      <w:r w:rsidR="009A3DB0">
        <w:t>Band M</w:t>
      </w:r>
      <w:r>
        <w:t xml:space="preserve">eeting by ballot or any other method of secret voting.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17. Delegations </w:t>
      </w: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7E5280">
      <w:pPr>
        <w:spacing w:after="0" w:line="240" w:lineRule="auto"/>
        <w:ind w:right="-563"/>
      </w:pPr>
      <w:r>
        <w:t xml:space="preserve">17.1 </w:t>
      </w:r>
      <w:r w:rsidR="00A40298">
        <w:t xml:space="preserve"> </w:t>
      </w:r>
      <w:r>
        <w:t xml:space="preserve">All delegations requesting permission to appear before </w:t>
      </w:r>
      <w:r w:rsidR="007E5280">
        <w:t>Band Meeting</w:t>
      </w:r>
      <w:r>
        <w:t xml:space="preserve"> shall submit to the </w:t>
      </w:r>
      <w:r w:rsidR="007E5280">
        <w:t xml:space="preserve">Band </w:t>
      </w:r>
      <w:r w:rsidR="007E5280">
        <w:tab/>
        <w:t>Administrator</w:t>
      </w:r>
      <w:r>
        <w:t xml:space="preserve"> a written re</w:t>
      </w:r>
      <w:r w:rsidR="007E5280">
        <w:t>quest to address the Band Membership</w:t>
      </w:r>
      <w:r>
        <w:t xml:space="preserve">, including a written brief outlining </w:t>
      </w:r>
      <w:r w:rsidR="00FA7D76">
        <w:tab/>
      </w:r>
      <w:r>
        <w:t xml:space="preserve">their intended presentation.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17.2 </w:t>
      </w:r>
      <w:r w:rsidR="00A40298">
        <w:t xml:space="preserve"> </w:t>
      </w:r>
      <w:r>
        <w:t xml:space="preserve">In the absence of a written request, the </w:t>
      </w:r>
      <w:r w:rsidR="00B22B75">
        <w:t>Band Administrator</w:t>
      </w:r>
      <w:r>
        <w:t xml:space="preserve"> shall not place a delegation on the </w:t>
      </w:r>
      <w:r w:rsidR="00FA7D76">
        <w:tab/>
      </w:r>
      <w:r>
        <w:t xml:space="preserve">Agenda.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17.3 </w:t>
      </w:r>
      <w:r w:rsidR="00A40298">
        <w:t xml:space="preserve"> </w:t>
      </w:r>
      <w:r>
        <w:t xml:space="preserve">Any request to appear before </w:t>
      </w:r>
      <w:r w:rsidR="007E5280">
        <w:t>a Band Meeting</w:t>
      </w:r>
      <w:r>
        <w:t xml:space="preserve"> shall be received prior to the appropriate deadline </w:t>
      </w:r>
      <w:r w:rsidR="007E5280">
        <w:tab/>
      </w:r>
      <w:r>
        <w:t xml:space="preserve">stated in Section 13.2 in order to be placed on the </w:t>
      </w:r>
      <w:r w:rsidR="009A3DB0">
        <w:t>Band Meeting</w:t>
      </w:r>
      <w:r>
        <w:t xml:space="preserve"> Agenda. </w:t>
      </w:r>
    </w:p>
    <w:p w:rsidR="00232B07" w:rsidRDefault="00232B07" w:rsidP="00232B07">
      <w:pPr>
        <w:spacing w:after="0" w:line="240" w:lineRule="auto"/>
      </w:pPr>
    </w:p>
    <w:p w:rsidR="00232B07" w:rsidRDefault="00232B07" w:rsidP="00A40298">
      <w:pPr>
        <w:spacing w:after="0" w:line="240" w:lineRule="auto"/>
        <w:ind w:right="-279"/>
      </w:pPr>
      <w:r>
        <w:t xml:space="preserve">17.4 </w:t>
      </w:r>
      <w:r w:rsidR="00A40298">
        <w:t xml:space="preserve"> </w:t>
      </w:r>
      <w:r>
        <w:t xml:space="preserve">The number of delegations at each meeting shall be limited to three (3), without the prior approval </w:t>
      </w:r>
      <w:r w:rsidR="00FA7D76">
        <w:tab/>
      </w:r>
      <w:r>
        <w:t xml:space="preserve">of the </w:t>
      </w:r>
      <w:r w:rsidR="007E5280">
        <w:t>Membership</w:t>
      </w:r>
      <w:r>
        <w:t xml:space="preserve">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17.5 </w:t>
      </w:r>
      <w:r w:rsidR="00A40298">
        <w:t xml:space="preserve"> </w:t>
      </w:r>
      <w:r>
        <w:t xml:space="preserve">All delegations shall be afforded ten (10) minutes to make their presentation and shall be </w:t>
      </w:r>
      <w:r w:rsidR="00FA7D76">
        <w:tab/>
      </w:r>
      <w:r>
        <w:t xml:space="preserve">restricted to the reading or the summarizing of their brief as included on the Agenda.  Additional </w:t>
      </w:r>
      <w:r w:rsidR="00FA7D76">
        <w:tab/>
      </w:r>
      <w:r>
        <w:t xml:space="preserve">time may be available, at the discretion of the </w:t>
      </w:r>
      <w:r w:rsidR="009A3DB0">
        <w:t>Chairperson</w:t>
      </w:r>
      <w:r>
        <w:t>, for answ</w:t>
      </w:r>
      <w:r w:rsidR="007E5280">
        <w:t xml:space="preserve">ering questions from </w:t>
      </w:r>
      <w:r w:rsidR="009A3DB0">
        <w:tab/>
      </w:r>
      <w:r w:rsidR="007E5280">
        <w:t>members</w:t>
      </w:r>
      <w:r>
        <w:t xml:space="preserve">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17.6 </w:t>
      </w:r>
      <w:r w:rsidR="00A40298">
        <w:t xml:space="preserve"> </w:t>
      </w:r>
      <w:r w:rsidR="000E3EC0">
        <w:t>In Rare Circumstance w</w:t>
      </w:r>
      <w:r>
        <w:t xml:space="preserve">here written application has not been received by the </w:t>
      </w:r>
      <w:r w:rsidR="00B22B75">
        <w:t>Band Administrator</w:t>
      </w:r>
      <w:r>
        <w:t xml:space="preserve"> </w:t>
      </w:r>
      <w:r w:rsidR="000E3EC0">
        <w:tab/>
      </w:r>
      <w:r>
        <w:t xml:space="preserve">as prescribed in section </w:t>
      </w:r>
      <w:r w:rsidR="00FA7D76">
        <w:tab/>
      </w:r>
      <w:r>
        <w:t xml:space="preserve">17.1, an individual or delegation may address the meeting if approved </w:t>
      </w:r>
      <w:r w:rsidR="000E3EC0">
        <w:tab/>
      </w:r>
      <w:r>
        <w:t xml:space="preserve">by the unanimous vote of the </w:t>
      </w:r>
      <w:r w:rsidR="0010235E">
        <w:t>Band Membership</w:t>
      </w:r>
      <w:r>
        <w:t xml:space="preserve"> present.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lastRenderedPageBreak/>
        <w:t xml:space="preserve">17.7 </w:t>
      </w:r>
      <w:r w:rsidR="00A40298">
        <w:t xml:space="preserve"> </w:t>
      </w:r>
      <w:r w:rsidR="009A3DB0">
        <w:t xml:space="preserve">Chairperson </w:t>
      </w:r>
      <w:r>
        <w:t xml:space="preserve">must not permit a delegation to address a meeting of the </w:t>
      </w:r>
      <w:r w:rsidR="0010235E">
        <w:t>Band Membership</w:t>
      </w:r>
      <w:r>
        <w:t xml:space="preserve"> regarding </w:t>
      </w:r>
      <w:r w:rsidR="009A3DB0">
        <w:tab/>
      </w:r>
      <w:r>
        <w:t xml:space="preserve">a bylaw in respect of which a public hearing has been held, where the public hearing is required </w:t>
      </w:r>
      <w:r w:rsidR="0010235E">
        <w:tab/>
      </w:r>
      <w:r>
        <w:t xml:space="preserve">under an enactment as a prerequisite to the adoption of the bylaw.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17.8 </w:t>
      </w:r>
      <w:r w:rsidR="00A40298">
        <w:t xml:space="preserve"> </w:t>
      </w:r>
      <w:r>
        <w:t xml:space="preserve">The </w:t>
      </w:r>
      <w:r w:rsidR="00B22B75">
        <w:t>Band Administrator</w:t>
      </w:r>
      <w:r>
        <w:t xml:space="preserve"> shall be granted authority to schedule delegations to another </w:t>
      </w:r>
      <w:r w:rsidR="0010235E">
        <w:t xml:space="preserve">Band </w:t>
      </w:r>
      <w:r w:rsidR="0010235E">
        <w:tab/>
        <w:t xml:space="preserve">Membership </w:t>
      </w:r>
      <w:r>
        <w:t xml:space="preserve">meeting or advisory body as deemed appropriate according to the subject matter </w:t>
      </w:r>
      <w:r w:rsidR="0010235E">
        <w:tab/>
      </w:r>
      <w:r>
        <w:t xml:space="preserve">of the delegation.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17.9 </w:t>
      </w:r>
      <w:r w:rsidR="00A40298">
        <w:t xml:space="preserve"> </w:t>
      </w:r>
      <w:r>
        <w:t xml:space="preserve">The </w:t>
      </w:r>
      <w:r w:rsidR="00B22B75">
        <w:t>Band Administrator</w:t>
      </w:r>
      <w:r>
        <w:t xml:space="preserve"> shall be granted authority to screen delegation’s requests and, if deemed </w:t>
      </w:r>
      <w:r w:rsidR="00FA7D76">
        <w:tab/>
      </w:r>
      <w:r>
        <w:t xml:space="preserve">appropriate, refuse to place a delegation on the Agenda if the issue is not considered to fall </w:t>
      </w:r>
      <w:r w:rsidR="00FA7D76">
        <w:tab/>
      </w:r>
      <w:r>
        <w:t xml:space="preserve">within the jurisdiction of a </w:t>
      </w:r>
      <w:r w:rsidR="000E3EC0">
        <w:t>Band Membership</w:t>
      </w:r>
      <w:r>
        <w:t xml:space="preserve">. If the delegation wishes to appeal the </w:t>
      </w:r>
      <w:r w:rsidR="0010235E">
        <w:t xml:space="preserve">Band </w:t>
      </w:r>
      <w:r w:rsidR="0010235E">
        <w:tab/>
        <w:t>Administrator</w:t>
      </w:r>
      <w:r>
        <w:t xml:space="preserve">’s decision, the information shall be distributed under separate cover to </w:t>
      </w:r>
      <w:r w:rsidR="0010235E">
        <w:t xml:space="preserve">Band </w:t>
      </w:r>
      <w:r w:rsidR="0010235E">
        <w:tab/>
        <w:t xml:space="preserve">Membership </w:t>
      </w:r>
      <w:r>
        <w:t xml:space="preserve">for their consideration.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17.10 </w:t>
      </w:r>
      <w:r w:rsidR="00A40298">
        <w:t xml:space="preserve"> </w:t>
      </w:r>
      <w:r>
        <w:t xml:space="preserve">Where a delegation has addressed </w:t>
      </w:r>
      <w:r w:rsidR="009A3DB0">
        <w:t>Band Membership</w:t>
      </w:r>
      <w:r>
        <w:t xml:space="preserve"> on a particular issue, if a subsequent </w:t>
      </w:r>
      <w:r w:rsidR="009A3DB0">
        <w:tab/>
      </w:r>
      <w:r>
        <w:t xml:space="preserve">request is received from the same delegation to address </w:t>
      </w:r>
      <w:r w:rsidR="009A3DB0">
        <w:t>Band Membership</w:t>
      </w:r>
      <w:r>
        <w:t xml:space="preserve"> on the same issue, </w:t>
      </w:r>
      <w:r w:rsidR="009A3DB0">
        <w:tab/>
      </w:r>
      <w:r>
        <w:t xml:space="preserve">and no new significant information is being provided, the </w:t>
      </w:r>
      <w:r w:rsidR="00B22B75">
        <w:t>Band Administrator</w:t>
      </w:r>
      <w:r>
        <w:t xml:space="preserve"> shall be granted </w:t>
      </w:r>
      <w:r w:rsidR="009A3DB0">
        <w:tab/>
      </w:r>
      <w:r>
        <w:t xml:space="preserve">authority to not place the item on the Agenda, but will circulate the request under separate </w:t>
      </w:r>
      <w:r w:rsidR="009A3DB0">
        <w:tab/>
      </w:r>
      <w:r>
        <w:t xml:space="preserve">cover as an item of general information.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18. Notice of Motion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Pr="00B60189" w:rsidRDefault="00232B07" w:rsidP="00232B07">
      <w:pPr>
        <w:spacing w:after="0" w:line="240" w:lineRule="auto"/>
      </w:pPr>
      <w:r w:rsidRPr="00B60189">
        <w:t xml:space="preserve">18.1 </w:t>
      </w:r>
      <w:r w:rsidR="00A40298" w:rsidRPr="00B60189">
        <w:t xml:space="preserve"> </w:t>
      </w:r>
      <w:r w:rsidRPr="00B60189">
        <w:t xml:space="preserve">Any </w:t>
      </w:r>
      <w:r w:rsidR="00B60189">
        <w:t xml:space="preserve">Band Member </w:t>
      </w:r>
      <w:r w:rsidRPr="00B60189">
        <w:t xml:space="preserve">may give “Notice of Motion” respecting an item which he/she intends to </w:t>
      </w:r>
      <w:r w:rsidR="00FA7D76" w:rsidRPr="00B60189">
        <w:tab/>
      </w:r>
      <w:r w:rsidRPr="00B60189">
        <w:t xml:space="preserve">present by giving a copy of such motion to the </w:t>
      </w:r>
      <w:r w:rsidR="00B22B75" w:rsidRPr="00B60189">
        <w:t>Band Administrator</w:t>
      </w:r>
      <w:r w:rsidRPr="00B60189">
        <w:t xml:space="preserve"> during a </w:t>
      </w:r>
      <w:r w:rsidR="00B60189">
        <w:t>Band M</w:t>
      </w:r>
      <w:r w:rsidRPr="00B60189">
        <w:t xml:space="preserve">eeting  </w:t>
      </w:r>
      <w:r w:rsidR="00FA7D76" w:rsidRPr="00B60189">
        <w:tab/>
      </w:r>
      <w:r w:rsidRPr="00B60189">
        <w:t xml:space="preserve">and upon the member being acknowledged by the </w:t>
      </w:r>
      <w:r w:rsidR="009A3DB0">
        <w:t>Chairperson</w:t>
      </w:r>
      <w:r w:rsidRPr="00B60189">
        <w:t xml:space="preserve"> and the Notice of Motion being </w:t>
      </w:r>
      <w:r w:rsidR="00DD15D3" w:rsidRPr="00B60189">
        <w:tab/>
      </w:r>
      <w:r w:rsidRPr="00B60189">
        <w:t xml:space="preserve">read to </w:t>
      </w:r>
      <w:r w:rsidR="00FA7D76" w:rsidRPr="00B60189">
        <w:tab/>
      </w:r>
      <w:r w:rsidRPr="00B60189">
        <w:t xml:space="preserve">the meeting. </w:t>
      </w:r>
    </w:p>
    <w:p w:rsidR="00232B07" w:rsidRPr="00B60189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 w:rsidRPr="00B60189">
        <w:t xml:space="preserve"> 18.2 </w:t>
      </w:r>
      <w:r w:rsidR="00A40298" w:rsidRPr="00B60189">
        <w:t xml:space="preserve"> </w:t>
      </w:r>
      <w:r w:rsidRPr="00B60189">
        <w:t xml:space="preserve">A copy of the motion presented under Section 18.1 shall be distributed to each member of </w:t>
      </w:r>
      <w:r w:rsidR="00B60189">
        <w:t xml:space="preserve">the </w:t>
      </w:r>
      <w:r w:rsidR="00B60189">
        <w:tab/>
        <w:t xml:space="preserve">band </w:t>
      </w:r>
      <w:r w:rsidRPr="00B60189">
        <w:t xml:space="preserve">and shall appear in the Minutes of that meeting as a “Notice of Motion”. The </w:t>
      </w:r>
      <w:r w:rsidR="00B22B75" w:rsidRPr="00B60189">
        <w:t xml:space="preserve">Band </w:t>
      </w:r>
      <w:r w:rsidR="00DD15D3" w:rsidRPr="00B60189">
        <w:tab/>
      </w:r>
      <w:r w:rsidR="00B22B75" w:rsidRPr="00B60189">
        <w:t>Administrator</w:t>
      </w:r>
      <w:r w:rsidRPr="00B60189">
        <w:t xml:space="preserve"> shall place the motion on the Agenda of the next </w:t>
      </w:r>
      <w:r w:rsidR="009A3DB0">
        <w:t>Band M</w:t>
      </w:r>
      <w:r w:rsidRPr="00B60189">
        <w:t xml:space="preserve">eeting, or other future </w:t>
      </w:r>
      <w:r w:rsidR="009A3DB0">
        <w:tab/>
      </w:r>
      <w:r w:rsidRPr="00B60189">
        <w:t>meeting designated by the member bringing forward the Notice of Motion, for consideration.</w:t>
      </w:r>
      <w: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19. Points of Order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19.1 </w:t>
      </w:r>
      <w:r w:rsidR="00A40298">
        <w:t xml:space="preserve"> </w:t>
      </w:r>
      <w:r>
        <w:t xml:space="preserve">Without limiting the </w:t>
      </w:r>
      <w:r w:rsidR="00B677E0">
        <w:t>Chairperson</w:t>
      </w:r>
      <w:r>
        <w:t xml:space="preserve">’s duty under Section </w:t>
      </w:r>
      <w:r w:rsidR="00DD15D3">
        <w:t>__</w:t>
      </w:r>
      <w:r>
        <w:t xml:space="preserve"> of the </w:t>
      </w:r>
      <w:r w:rsidR="000E3EC0">
        <w:rPr>
          <w:i/>
        </w:rPr>
        <w:t>Indian Act</w:t>
      </w:r>
      <w:r w:rsidR="00DD15D3">
        <w:t>,</w:t>
      </w:r>
      <w:r>
        <w:t xml:space="preserve"> the </w:t>
      </w:r>
      <w:r w:rsidR="00B677E0">
        <w:t>Chairperson</w:t>
      </w:r>
      <w:r>
        <w:t xml:space="preserve"> must </w:t>
      </w:r>
      <w:r w:rsidR="000E3EC0">
        <w:tab/>
      </w:r>
      <w:r>
        <w:t>apply the correct procedure to a motion</w:t>
      </w:r>
      <w:r w:rsidR="009A3DB0">
        <w:t>:</w:t>
      </w:r>
      <w:r>
        <w:t xml:space="preserve">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if the motion is contrary to the rules of procedure in this bylaw; and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(b) whether or not another </w:t>
      </w:r>
      <w:r w:rsidR="00B60189">
        <w:t>Band M</w:t>
      </w:r>
      <w:r w:rsidR="00232B07">
        <w:t xml:space="preserve">ember has raised a point of order in connection with the </w:t>
      </w:r>
      <w:r>
        <w:tab/>
      </w:r>
      <w:r>
        <w:tab/>
      </w:r>
      <w:r>
        <w:tab/>
      </w:r>
      <w:r w:rsidR="00232B07">
        <w:t xml:space="preserve">motion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19.2 </w:t>
      </w:r>
      <w:r w:rsidR="00A40298">
        <w:t xml:space="preserve"> </w:t>
      </w:r>
      <w:r>
        <w:t xml:space="preserve">When the </w:t>
      </w:r>
      <w:r w:rsidR="00B677E0">
        <w:t>Chairperson</w:t>
      </w:r>
      <w:r>
        <w:t xml:space="preserve"> is required to decide a point of order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the </w:t>
      </w:r>
      <w:r w:rsidR="00B677E0">
        <w:t>Chairperson</w:t>
      </w:r>
      <w:r w:rsidR="00232B07">
        <w:t xml:space="preserve"> must cite the applicable rule or authority if requested by another </w:t>
      </w:r>
      <w:r>
        <w:tab/>
      </w:r>
      <w:r>
        <w:tab/>
      </w:r>
      <w:r>
        <w:tab/>
      </w:r>
      <w:r w:rsidR="009A3DB0">
        <w:tab/>
      </w:r>
      <w:r w:rsidR="001C49F3">
        <w:t>Band M</w:t>
      </w:r>
      <w:r w:rsidR="00232B07">
        <w:t xml:space="preserve">ember;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>(b) another member m</w:t>
      </w:r>
      <w:r w:rsidR="009A3DB0">
        <w:t xml:space="preserve">ay </w:t>
      </w:r>
      <w:r w:rsidR="00232B07">
        <w:t xml:space="preserve">question or comment on the rule or authority cited by the </w:t>
      </w:r>
      <w:r>
        <w:tab/>
      </w:r>
      <w:r>
        <w:tab/>
      </w:r>
      <w:r>
        <w:tab/>
      </w:r>
      <w:r w:rsidR="009A3DB0">
        <w:tab/>
      </w:r>
      <w:r w:rsidR="00B677E0">
        <w:t>Chairperson</w:t>
      </w:r>
      <w:r w:rsidR="00232B07">
        <w:t xml:space="preserve"> under subsection 19.2(a); and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(c) the </w:t>
      </w:r>
      <w:r w:rsidR="00B677E0">
        <w:t>Chairperson</w:t>
      </w:r>
      <w:r w:rsidR="00232B07">
        <w:t xml:space="preserve"> may reserve the decision until the next </w:t>
      </w:r>
      <w:r w:rsidR="001C49F3">
        <w:t>Band M</w:t>
      </w:r>
      <w:r w:rsidR="00232B07">
        <w:t xml:space="preserve">eeting.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37481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337481">
        <w:rPr>
          <w:b/>
          <w:u w:val="single"/>
        </w:rPr>
        <w:t xml:space="preserve">20. Conduct and Debate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37481" w:rsidRPr="00B81B50" w:rsidRDefault="00337481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20.1 </w:t>
      </w:r>
      <w:r w:rsidR="00A40298">
        <w:t xml:space="preserve"> </w:t>
      </w:r>
      <w:r>
        <w:t xml:space="preserve">Every </w:t>
      </w:r>
      <w:r w:rsidR="001C49F3">
        <w:t>Band M</w:t>
      </w:r>
      <w:r>
        <w:t xml:space="preserve">ember who wishes to speak to any question or motion shall raise their hand, wait </w:t>
      </w:r>
      <w:r w:rsidR="00FA7D76">
        <w:tab/>
      </w:r>
      <w:r>
        <w:t xml:space="preserve">to be recognized by the </w:t>
      </w:r>
      <w:r w:rsidR="00B677E0">
        <w:t>Chairperson</w:t>
      </w:r>
      <w:r>
        <w:t xml:space="preserve"> and shall address themselves to the </w:t>
      </w:r>
      <w:r w:rsidR="009A3DB0">
        <w:t>Band Membership</w:t>
      </w:r>
      <w:r>
        <w:t xml:space="preserve">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20.2 </w:t>
      </w:r>
      <w:r w:rsidR="00A40298">
        <w:t xml:space="preserve"> </w:t>
      </w:r>
      <w:r>
        <w:t xml:space="preserve">Members shall address the </w:t>
      </w:r>
      <w:r w:rsidR="00B677E0">
        <w:t>Chairperson</w:t>
      </w:r>
      <w:r>
        <w:t xml:space="preserve"> as “</w:t>
      </w:r>
      <w:r w:rsidR="009A55A2">
        <w:t>Chief</w:t>
      </w:r>
      <w:r>
        <w:t xml:space="preserve">, “Madam </w:t>
      </w:r>
      <w:r w:rsidR="009A55A2">
        <w:t>Chief</w:t>
      </w:r>
      <w:r>
        <w:t xml:space="preserve">”,.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9A3DB0" w:rsidRDefault="00232B07" w:rsidP="00232B07">
      <w:pPr>
        <w:spacing w:after="0" w:line="240" w:lineRule="auto"/>
        <w:rPr>
          <w:color w:val="943634" w:themeColor="accent2" w:themeShade="BF"/>
        </w:rPr>
      </w:pPr>
      <w:r w:rsidRPr="009A3DB0">
        <w:rPr>
          <w:color w:val="943634" w:themeColor="accent2" w:themeShade="BF"/>
        </w:rPr>
        <w:t xml:space="preserve">20.3 </w:t>
      </w:r>
      <w:r w:rsidR="00A40298" w:rsidRPr="009A3DB0">
        <w:rPr>
          <w:color w:val="943634" w:themeColor="accent2" w:themeShade="BF"/>
        </w:rPr>
        <w:t xml:space="preserve"> </w:t>
      </w:r>
      <w:r w:rsidRPr="009A3DB0">
        <w:rPr>
          <w:color w:val="943634" w:themeColor="accent2" w:themeShade="BF"/>
        </w:rPr>
        <w:t>Members shall address other non-</w:t>
      </w:r>
      <w:r w:rsidR="00B677E0" w:rsidRPr="009A3DB0">
        <w:rPr>
          <w:color w:val="943634" w:themeColor="accent2" w:themeShade="BF"/>
        </w:rPr>
        <w:t>Chairperson</w:t>
      </w:r>
      <w:r w:rsidRPr="009A3DB0">
        <w:rPr>
          <w:color w:val="943634" w:themeColor="accent2" w:themeShade="BF"/>
        </w:rPr>
        <w:t xml:space="preserve">s by the title Councillor.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9A3DB0" w:rsidRDefault="00232B07" w:rsidP="00A40298">
      <w:pPr>
        <w:spacing w:after="0" w:line="240" w:lineRule="auto"/>
        <w:ind w:right="-279"/>
        <w:rPr>
          <w:color w:val="943634" w:themeColor="accent2" w:themeShade="BF"/>
        </w:rPr>
      </w:pPr>
      <w:r w:rsidRPr="009A3DB0">
        <w:rPr>
          <w:color w:val="943634" w:themeColor="accent2" w:themeShade="BF"/>
        </w:rPr>
        <w:t xml:space="preserve">20.4 </w:t>
      </w:r>
      <w:r w:rsidR="00A40298" w:rsidRPr="009A3DB0">
        <w:rPr>
          <w:color w:val="943634" w:themeColor="accent2" w:themeShade="BF"/>
        </w:rPr>
        <w:t xml:space="preserve"> </w:t>
      </w:r>
      <w:r w:rsidRPr="009A3DB0">
        <w:rPr>
          <w:color w:val="943634" w:themeColor="accent2" w:themeShade="BF"/>
        </w:rPr>
        <w:t xml:space="preserve">Members of Staff shall be addressed as Mr., Mrs. or Ms. or shall be referred to by their official title.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40298">
      <w:pPr>
        <w:spacing w:after="0" w:line="240" w:lineRule="auto"/>
        <w:ind w:right="-279"/>
      </w:pPr>
      <w:r>
        <w:t xml:space="preserve">20.5 </w:t>
      </w:r>
      <w:r w:rsidR="00A40298">
        <w:t xml:space="preserve"> </w:t>
      </w:r>
      <w:r>
        <w:t xml:space="preserve">When two or more Council members desire to speak at the same time, the </w:t>
      </w:r>
      <w:r w:rsidR="00B677E0">
        <w:t>Chairperson</w:t>
      </w:r>
      <w:r>
        <w:t xml:space="preserve"> shall </w:t>
      </w:r>
      <w:r w:rsidR="00FA7D76">
        <w:tab/>
      </w:r>
      <w:r>
        <w:t xml:space="preserve">name the member who shall have the floor.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20.6 </w:t>
      </w:r>
      <w:r w:rsidR="00A40298">
        <w:t xml:space="preserve"> </w:t>
      </w:r>
      <w:r>
        <w:t xml:space="preserve">No member shall interrupt a member who is speaking, except to raise a point of order.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20.7 </w:t>
      </w:r>
      <w:r w:rsidR="00A40298">
        <w:t xml:space="preserve"> </w:t>
      </w:r>
      <w:r>
        <w:t xml:space="preserve">When the </w:t>
      </w:r>
      <w:r w:rsidR="00B677E0">
        <w:t>Chairperson</w:t>
      </w:r>
      <w:r>
        <w:t xml:space="preserve"> is of the opinion that there has been sufficient debate, he/she may put the </w:t>
      </w:r>
      <w:r w:rsidR="009A3DB0">
        <w:tab/>
      </w:r>
      <w:r>
        <w:t xml:space="preserve">question.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20.8 </w:t>
      </w:r>
      <w:r w:rsidR="00A40298">
        <w:t xml:space="preserve"> </w:t>
      </w:r>
      <w:r>
        <w:t xml:space="preserve">Any question addressed to Staff shall be put through the </w:t>
      </w:r>
      <w:r w:rsidR="00B677E0">
        <w:t>Chairperson</w:t>
      </w:r>
      <w:r>
        <w:t xml:space="preserve"> to the </w:t>
      </w:r>
      <w:r w:rsidR="009A3DB0">
        <w:t xml:space="preserve">Band Administrator </w:t>
      </w:r>
      <w:r>
        <w:t xml:space="preserve"> </w:t>
      </w:r>
      <w:r w:rsidR="009A3DB0">
        <w:tab/>
      </w:r>
      <w:r>
        <w:t>who shall refer the mat</w:t>
      </w:r>
      <w:r w:rsidR="00B677E0">
        <w:t>t</w:t>
      </w:r>
      <w:r>
        <w:t xml:space="preserve">er to the appropriate Staff representative if necessary.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20.9 </w:t>
      </w:r>
      <w:r w:rsidR="00A40298">
        <w:t xml:space="preserve"> </w:t>
      </w:r>
      <w:r>
        <w:t xml:space="preserve">Members who are called to order by the </w:t>
      </w:r>
      <w:r w:rsidR="00B677E0">
        <w:t>Chairperson</w:t>
      </w:r>
      <w:r w:rsidR="000E3EC0">
        <w:t>: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(a) shall immediately stop speaking;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(b) may explain their position on the point of order; and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(c) may appeal to </w:t>
      </w:r>
      <w:r w:rsidR="009A3DB0">
        <w:t>Band Membership</w:t>
      </w:r>
      <w:r w:rsidR="00232B07">
        <w:t xml:space="preserve"> for its decision on the point of order in accordance with </w:t>
      </w:r>
      <w:r w:rsidR="009A3DB0">
        <w:tab/>
      </w:r>
      <w:r w:rsidR="009A3DB0">
        <w:tab/>
      </w:r>
      <w:r w:rsidR="009A3DB0">
        <w:tab/>
      </w:r>
      <w:r w:rsidR="00232B07">
        <w:t xml:space="preserve">Section </w:t>
      </w:r>
      <w:r w:rsidR="009A3DB0">
        <w:t xml:space="preserve">__ </w:t>
      </w:r>
      <w:r w:rsidR="00232B07">
        <w:t xml:space="preserve">of the </w:t>
      </w:r>
      <w:r w:rsidR="00995A13">
        <w:t>Indian Act</w:t>
      </w:r>
      <w:r w:rsidR="00232B07">
        <w:t xml:space="preserve">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20.10 </w:t>
      </w:r>
      <w:r w:rsidR="00A40298">
        <w:t xml:space="preserve"> </w:t>
      </w:r>
      <w:r>
        <w:t xml:space="preserve">Members speaking at a </w:t>
      </w:r>
      <w:r w:rsidR="00B677E0">
        <w:t>Band M</w:t>
      </w:r>
      <w:r>
        <w:t xml:space="preserve">eeting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shall use respectful language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(b) shall not use offensive gestures or signs </w:t>
      </w:r>
    </w:p>
    <w:p w:rsidR="00232B07" w:rsidRPr="001B04E4" w:rsidRDefault="00232B07" w:rsidP="00232B07">
      <w:pPr>
        <w:spacing w:after="0" w:line="240" w:lineRule="auto"/>
        <w:rPr>
          <w:b/>
          <w:color w:val="FF0000"/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(c) shall speak only in connection with the matter being debated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(d) may speak about a vote </w:t>
      </w:r>
      <w:r w:rsidR="000E3EC0">
        <w:t xml:space="preserve">by </w:t>
      </w:r>
      <w:r w:rsidR="009A3DB0">
        <w:t xml:space="preserve">Band Membership </w:t>
      </w:r>
      <w:r w:rsidR="00232B07">
        <w:t xml:space="preserve">only for the purpose of making a motion that </w:t>
      </w:r>
      <w:r w:rsidR="000E3EC0">
        <w:tab/>
      </w:r>
      <w:r w:rsidR="000E3EC0">
        <w:tab/>
      </w:r>
      <w:r w:rsidR="000E3EC0">
        <w:tab/>
      </w:r>
      <w:r w:rsidR="00232B07">
        <w:t xml:space="preserve">the vote be rescinded, and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(e) shall adhere to the rules of procedure established under this Bylaw and to the decisions of </w:t>
      </w:r>
      <w:r>
        <w:tab/>
      </w:r>
      <w:r>
        <w:tab/>
      </w:r>
      <w:r>
        <w:tab/>
      </w:r>
      <w:r w:rsidR="00232B07">
        <w:t xml:space="preserve">the </w:t>
      </w:r>
      <w:r w:rsidR="00B677E0">
        <w:t>Chairperson</w:t>
      </w:r>
      <w:r w:rsidR="00232B07">
        <w:t xml:space="preserve"> and Council in connection with the rules and points of order.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20.11 </w:t>
      </w:r>
      <w:r w:rsidR="00A40298">
        <w:t xml:space="preserve"> </w:t>
      </w:r>
      <w:r>
        <w:t xml:space="preserve">If a member does not adhere to subsection 20.10, the </w:t>
      </w:r>
      <w:r w:rsidR="00B677E0">
        <w:t>Chairperson</w:t>
      </w:r>
      <w:r>
        <w:t xml:space="preserve"> may order the member </w:t>
      </w:r>
      <w:r w:rsidR="00FA7D76">
        <w:tab/>
      </w:r>
      <w:r>
        <w:t xml:space="preserve">to leave the member’s seat, and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9A3DB0" w:rsidRDefault="00FA7D76" w:rsidP="00232B07">
      <w:pPr>
        <w:spacing w:after="0" w:line="240" w:lineRule="auto"/>
        <w:rPr>
          <w:color w:val="943634" w:themeColor="accent2" w:themeShade="BF"/>
        </w:rPr>
      </w:pPr>
      <w:r w:rsidRPr="00B677E0">
        <w:tab/>
      </w:r>
      <w:r w:rsidR="00232B07" w:rsidRPr="009A3DB0">
        <w:rPr>
          <w:color w:val="943634" w:themeColor="accent2" w:themeShade="BF"/>
        </w:rPr>
        <w:t xml:space="preserve">(a) if the member refuses to leave, the </w:t>
      </w:r>
      <w:r w:rsidR="00B677E0" w:rsidRPr="009A3DB0">
        <w:rPr>
          <w:color w:val="943634" w:themeColor="accent2" w:themeShade="BF"/>
        </w:rPr>
        <w:t>Chairperson</w:t>
      </w:r>
      <w:r w:rsidR="00232B07" w:rsidRPr="009A3DB0">
        <w:rPr>
          <w:color w:val="943634" w:themeColor="accent2" w:themeShade="BF"/>
        </w:rPr>
        <w:t xml:space="preserve"> may cause the member to be removed </w:t>
      </w:r>
      <w:r w:rsidRPr="009A3DB0">
        <w:rPr>
          <w:color w:val="943634" w:themeColor="accent2" w:themeShade="BF"/>
        </w:rPr>
        <w:tab/>
      </w:r>
      <w:r w:rsidRPr="009A3DB0">
        <w:rPr>
          <w:color w:val="943634" w:themeColor="accent2" w:themeShade="BF"/>
        </w:rPr>
        <w:tab/>
      </w:r>
      <w:r w:rsidR="000E3EC0">
        <w:rPr>
          <w:color w:val="943634" w:themeColor="accent2" w:themeShade="BF"/>
        </w:rPr>
        <w:tab/>
      </w:r>
      <w:r w:rsidR="00232B07" w:rsidRPr="009A3DB0">
        <w:rPr>
          <w:color w:val="943634" w:themeColor="accent2" w:themeShade="BF"/>
        </w:rPr>
        <w:t xml:space="preserve">from the member’s seat, and </w:t>
      </w:r>
    </w:p>
    <w:p w:rsidR="00C1149B" w:rsidRPr="001B04E4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(b) if the member apologizes to the </w:t>
      </w:r>
      <w:r w:rsidR="00B677E0">
        <w:t>Membership</w:t>
      </w:r>
      <w:r w:rsidR="00232B07">
        <w:t xml:space="preserve">, Council may, by resolution, allow the member </w:t>
      </w:r>
      <w:r w:rsidR="00B677E0">
        <w:tab/>
      </w:r>
      <w:r w:rsidR="00B677E0">
        <w:tab/>
      </w:r>
      <w:r w:rsidR="00B677E0">
        <w:tab/>
      </w:r>
      <w:r w:rsidR="00232B07">
        <w:t xml:space="preserve">to retake the member’s seat.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20.12 </w:t>
      </w:r>
      <w:r w:rsidR="00A40298">
        <w:t xml:space="preserve"> </w:t>
      </w:r>
      <w:r>
        <w:t xml:space="preserve">A member may require the question being debated at a </w:t>
      </w:r>
      <w:r w:rsidR="00B677E0">
        <w:t>Band M</w:t>
      </w:r>
      <w:r>
        <w:t xml:space="preserve">eeting to be read at any time </w:t>
      </w:r>
      <w:r w:rsidR="00FA7D76">
        <w:tab/>
      </w:r>
      <w:r>
        <w:t xml:space="preserve">during the debate if that does not interrupt another member who is speaking.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20.13 </w:t>
      </w:r>
      <w:r w:rsidR="00A40298">
        <w:t xml:space="preserve"> </w:t>
      </w:r>
      <w:r>
        <w:t xml:space="preserve">The following rules apply to limit speech on matters being considered at a </w:t>
      </w:r>
      <w:r w:rsidR="00B677E0">
        <w:t>Band M</w:t>
      </w:r>
      <w:r>
        <w:t xml:space="preserve">eeting: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(a) a member may speak more than once in connection with the same question only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>
        <w:tab/>
      </w:r>
      <w:r w:rsidR="00232B07">
        <w:t xml:space="preserve"> (</w:t>
      </w:r>
      <w:proofErr w:type="spellStart"/>
      <w:r w:rsidR="00232B07">
        <w:t>i</w:t>
      </w:r>
      <w:proofErr w:type="spellEnd"/>
      <w:r w:rsidR="00232B07">
        <w:t xml:space="preserve">) with the permission of the </w:t>
      </w:r>
      <w:r w:rsidR="00B677E0">
        <w:t>Chairperson</w:t>
      </w:r>
      <w:r w:rsidR="00232B07">
        <w:t xml:space="preserve">, or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>
        <w:tab/>
      </w:r>
      <w:r w:rsidR="00232B07">
        <w:t xml:space="preserve"> (ii) if the member is explaining a material part of a previous speech without introducing </w:t>
      </w:r>
      <w:r>
        <w:tab/>
      </w:r>
      <w:r>
        <w:tab/>
      </w:r>
      <w:r>
        <w:tab/>
      </w:r>
      <w:r w:rsidR="00232B07">
        <w:t xml:space="preserve">a new matter;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(b) a member who has made a substantive motion to the Council may reply to the debate;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(c) a member who has moved an amendment, the previous question, or an instruction to </w:t>
      </w:r>
      <w:r>
        <w:tab/>
      </w:r>
      <w:r>
        <w:tab/>
      </w:r>
      <w:r>
        <w:tab/>
      </w:r>
      <w:r w:rsidR="00232B07">
        <w:t xml:space="preserve">committee may not reply to the debate; </w:t>
      </w:r>
    </w:p>
    <w:p w:rsidR="00C1149B" w:rsidRPr="001B04E4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(d) No member shall speak to any question or in reply for a longer time than five (5) minutes </w:t>
      </w:r>
      <w:r>
        <w:tab/>
      </w:r>
      <w:r>
        <w:tab/>
      </w:r>
      <w:r>
        <w:tab/>
      </w:r>
      <w:r w:rsidR="00232B07">
        <w:t xml:space="preserve">without leave of the </w:t>
      </w:r>
      <w:r w:rsidR="00B677E0">
        <w:t>Chairperson</w:t>
      </w:r>
      <w:r w:rsidR="00232B07">
        <w:t xml:space="preserve">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B677E0">
      <w:pPr>
        <w:spacing w:after="0" w:line="240" w:lineRule="auto"/>
        <w:ind w:left="851" w:hanging="851"/>
      </w:pPr>
      <w:r>
        <w:t xml:space="preserve">20.14 </w:t>
      </w:r>
      <w:r w:rsidR="00A40298">
        <w:t xml:space="preserve"> </w:t>
      </w:r>
      <w:r>
        <w:t xml:space="preserve">The </w:t>
      </w:r>
      <w:r w:rsidR="00B677E0">
        <w:t>Chairperson</w:t>
      </w:r>
      <w:r>
        <w:t xml:space="preserve"> shall at all times conduct the manner and order of speaking so that all sides of a question may be as fully presented as the circumstances warrant, and he/she shall ensure that each member is allowed equal opportunity to speak.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21. Motions Generally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21.1 </w:t>
      </w:r>
      <w:r w:rsidR="00A40298">
        <w:t xml:space="preserve"> </w:t>
      </w:r>
      <w:r>
        <w:t xml:space="preserve">Every motion shall be moved and seconded before it is deemed to be in the possession of the </w:t>
      </w:r>
      <w:r w:rsidR="00FA7D76">
        <w:tab/>
      </w:r>
      <w:r>
        <w:t xml:space="preserve">Council.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21.2 </w:t>
      </w:r>
      <w:r w:rsidR="00A40298">
        <w:t xml:space="preserve"> </w:t>
      </w:r>
      <w:r>
        <w:t xml:space="preserve">A motion in the possession of the </w:t>
      </w:r>
      <w:r w:rsidR="00870E01">
        <w:t xml:space="preserve">Band Membership </w:t>
      </w:r>
      <w:r>
        <w:t xml:space="preserve">may be withdrawn by the mover of the </w:t>
      </w:r>
      <w:r w:rsidR="00870E01">
        <w:tab/>
      </w:r>
      <w:r>
        <w:t xml:space="preserve">motion at any time before a decision or amendment is made, provided that the mover has the </w:t>
      </w:r>
      <w:r w:rsidR="00870E01">
        <w:tab/>
      </w:r>
      <w:r>
        <w:t xml:space="preserve">consent of the </w:t>
      </w:r>
      <w:proofErr w:type="spellStart"/>
      <w:r w:rsidR="00C1149B">
        <w:t>s</w:t>
      </w:r>
      <w:r>
        <w:t>econder</w:t>
      </w:r>
      <w:proofErr w:type="spellEnd"/>
      <w:r>
        <w:t xml:space="preserve">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21.3 </w:t>
      </w:r>
      <w:r w:rsidR="00A40298">
        <w:t xml:space="preserve"> </w:t>
      </w:r>
      <w:r w:rsidR="00B677E0">
        <w:t xml:space="preserve">Membership </w:t>
      </w:r>
      <w:r>
        <w:t xml:space="preserve">may debate and vote on a motion only if it is first made by one </w:t>
      </w:r>
      <w:r w:rsidR="00574D28">
        <w:t>Band M</w:t>
      </w:r>
      <w:r>
        <w:t xml:space="preserve">ember and </w:t>
      </w:r>
      <w:r w:rsidR="00B677E0">
        <w:tab/>
      </w:r>
      <w:r>
        <w:t xml:space="preserve">then seconded by another.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21.4 </w:t>
      </w:r>
      <w:r w:rsidR="00A40298">
        <w:t xml:space="preserve"> </w:t>
      </w:r>
      <w:r>
        <w:t xml:space="preserve">A motion that deals with a matter that is not on the agenda of the </w:t>
      </w:r>
      <w:r w:rsidR="00B677E0">
        <w:t>Membership</w:t>
      </w:r>
      <w:r>
        <w:t xml:space="preserve"> meeting at which </w:t>
      </w:r>
      <w:r w:rsidR="00B677E0">
        <w:tab/>
      </w:r>
      <w:r>
        <w:t xml:space="preserve">the motion is introduced may be introduced with </w:t>
      </w:r>
      <w:r w:rsidR="00574D28">
        <w:t>Membership’s</w:t>
      </w:r>
      <w:r>
        <w:t xml:space="preserve"> permission. </w:t>
      </w:r>
    </w:p>
    <w:p w:rsidR="00232B07" w:rsidRPr="001B04E4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21.5 </w:t>
      </w:r>
      <w:r w:rsidR="00A40298">
        <w:t xml:space="preserve"> </w:t>
      </w:r>
      <w:r>
        <w:t xml:space="preserve">A </w:t>
      </w:r>
      <w:r w:rsidR="00B677E0">
        <w:t>Band M</w:t>
      </w:r>
      <w:r>
        <w:t xml:space="preserve">ember may make only the following motions, when the </w:t>
      </w:r>
      <w:r w:rsidR="00B677E0">
        <w:t>Membership</w:t>
      </w:r>
      <w:r>
        <w:t xml:space="preserve"> is considering a </w:t>
      </w:r>
      <w:r w:rsidR="00FA7D76">
        <w:tab/>
      </w:r>
      <w:r>
        <w:t xml:space="preserve">question: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(a) to refer to committee, other body or staff department; </w:t>
      </w:r>
    </w:p>
    <w:p w:rsidR="00C1149B" w:rsidRPr="00C02C91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(b) to amend;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(c) to lay on the table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(d) to postpone indefinitely;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(e) to postpone to a certain time;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(f) to move the previous question;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(g) to adjourn.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21.6 </w:t>
      </w:r>
      <w:r w:rsidR="00A40298">
        <w:t xml:space="preserve"> </w:t>
      </w:r>
      <w:r>
        <w:t xml:space="preserve">A motion made under subsection 21.5 (c) to (g) is not amendable or debatable.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21.7 </w:t>
      </w:r>
      <w:r w:rsidR="00A40298">
        <w:t xml:space="preserve"> </w:t>
      </w:r>
      <w:r w:rsidR="00B677E0">
        <w:t>Membership</w:t>
      </w:r>
      <w:r>
        <w:t xml:space="preserve"> shall vote separately on each distinct part of a question that is under consideration at </w:t>
      </w:r>
      <w:r w:rsidR="00B677E0">
        <w:tab/>
      </w:r>
      <w:r>
        <w:t xml:space="preserve">a </w:t>
      </w:r>
      <w:r w:rsidR="00B677E0">
        <w:t>Membership</w:t>
      </w:r>
      <w:r>
        <w:t xml:space="preserve"> meeting, if requested by a </w:t>
      </w:r>
      <w:r w:rsidR="00B677E0">
        <w:t>Band M</w:t>
      </w:r>
      <w:r>
        <w:t xml:space="preserve">ember.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21.8 </w:t>
      </w:r>
      <w:r w:rsidR="00A40298">
        <w:t xml:space="preserve"> </w:t>
      </w:r>
      <w:r>
        <w:t xml:space="preserve">Every motion that has been seconded shall be recorded in the Minutes.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lastRenderedPageBreak/>
        <w:t xml:space="preserve">21.9 </w:t>
      </w:r>
      <w:r w:rsidR="00A40298">
        <w:t xml:space="preserve"> </w:t>
      </w:r>
      <w:r>
        <w:t xml:space="preserve">Notwithstanding Section 21.87, motions that have been withdrawn by </w:t>
      </w:r>
      <w:r w:rsidR="00B677E0">
        <w:t xml:space="preserve">Members </w:t>
      </w:r>
      <w:r>
        <w:t xml:space="preserve">pursuant to </w:t>
      </w:r>
      <w:r w:rsidR="00B677E0">
        <w:tab/>
      </w:r>
      <w:r>
        <w:t xml:space="preserve">Section </w:t>
      </w:r>
      <w:r w:rsidR="00FA7D76">
        <w:tab/>
      </w:r>
      <w:r>
        <w:t xml:space="preserve">21.2, shall not be recorded in the Minutes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22. Motion to Committee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B677E0">
      <w:pPr>
        <w:spacing w:after="0" w:line="240" w:lineRule="auto"/>
        <w:ind w:right="-279"/>
      </w:pPr>
      <w:r>
        <w:t xml:space="preserve">22.1 </w:t>
      </w:r>
      <w:r w:rsidR="00A40298">
        <w:t xml:space="preserve"> </w:t>
      </w:r>
      <w:r>
        <w:t xml:space="preserve">Until it is decided, a motion made at a </w:t>
      </w:r>
      <w:r w:rsidR="00B677E0">
        <w:t>Band M</w:t>
      </w:r>
      <w:r>
        <w:t xml:space="preserve">eeting to refer to committee precludes </w:t>
      </w:r>
      <w:r w:rsidR="00C1149B">
        <w:t>a</w:t>
      </w:r>
      <w:r>
        <w:t xml:space="preserve">mendment of </w:t>
      </w:r>
      <w:r w:rsidR="00B677E0">
        <w:tab/>
      </w:r>
      <w:r>
        <w:t xml:space="preserve">the main question.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23. Motion for the Main Question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23.1 </w:t>
      </w:r>
      <w:r w:rsidR="00A40298">
        <w:t xml:space="preserve"> </w:t>
      </w:r>
      <w:r>
        <w:t xml:space="preserve">In this section, “main question”, in relation to a matter, means the motion that first brings the </w:t>
      </w:r>
      <w:r w:rsidR="00FA7D76">
        <w:tab/>
      </w:r>
      <w:r>
        <w:t xml:space="preserve">matter before the </w:t>
      </w:r>
      <w:r w:rsidR="00B677E0">
        <w:t>Membership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940295" w:rsidRDefault="00232B07" w:rsidP="00232B07">
      <w:pPr>
        <w:spacing w:after="0" w:line="240" w:lineRule="auto"/>
      </w:pPr>
      <w:r w:rsidRPr="00940295">
        <w:t xml:space="preserve">23.2 </w:t>
      </w:r>
      <w:r w:rsidR="00A40298" w:rsidRPr="00940295">
        <w:t xml:space="preserve"> </w:t>
      </w:r>
      <w:r w:rsidRPr="00940295">
        <w:t xml:space="preserve">At a </w:t>
      </w:r>
      <w:r w:rsidR="00C24585" w:rsidRPr="00940295">
        <w:t>Band M</w:t>
      </w:r>
      <w:r w:rsidRPr="00940295">
        <w:t xml:space="preserve">eeting, the following rules apply to a motion for the main question, or for the main </w:t>
      </w:r>
      <w:r w:rsidR="00FA7D76" w:rsidRPr="00940295">
        <w:tab/>
      </w:r>
      <w:r w:rsidRPr="00940295">
        <w:t xml:space="preserve">question as amended: </w:t>
      </w:r>
    </w:p>
    <w:p w:rsidR="00232B07" w:rsidRPr="0094029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940295" w:rsidRDefault="00A40298" w:rsidP="00232B07">
      <w:pPr>
        <w:spacing w:after="0" w:line="240" w:lineRule="auto"/>
      </w:pPr>
      <w:r w:rsidRPr="00940295">
        <w:tab/>
      </w:r>
      <w:r w:rsidR="00232B07" w:rsidRPr="00940295">
        <w:t xml:space="preserve">(a) if a </w:t>
      </w:r>
      <w:r w:rsidR="00C24585" w:rsidRPr="00940295">
        <w:t>Band M</w:t>
      </w:r>
      <w:r w:rsidR="00232B07" w:rsidRPr="00940295">
        <w:t xml:space="preserve">ember </w:t>
      </w:r>
      <w:r w:rsidR="00C24585" w:rsidRPr="00940295">
        <w:t>m</w:t>
      </w:r>
      <w:r w:rsidR="00232B07" w:rsidRPr="00940295">
        <w:t xml:space="preserve">oves to put the main question, or the main question is amended, to </w:t>
      </w:r>
      <w:r w:rsidRPr="00940295">
        <w:tab/>
      </w:r>
      <w:r w:rsidRPr="00940295">
        <w:tab/>
      </w:r>
      <w:r w:rsidRPr="00940295">
        <w:tab/>
      </w:r>
      <w:r w:rsidR="00232B07" w:rsidRPr="00940295">
        <w:t xml:space="preserve">a vote, that motion must be dealt with before any other amendments are made to the </w:t>
      </w:r>
      <w:r w:rsidRPr="00940295">
        <w:tab/>
      </w:r>
      <w:r w:rsidRPr="00940295">
        <w:tab/>
      </w:r>
      <w:r w:rsidRPr="00940295">
        <w:tab/>
      </w:r>
      <w:r w:rsidR="00232B07" w:rsidRPr="00940295">
        <w:t xml:space="preserve">motion </w:t>
      </w:r>
      <w:r w:rsidRPr="00940295">
        <w:tab/>
      </w:r>
      <w:r w:rsidR="00232B07" w:rsidRPr="00940295">
        <w:t>on the</w:t>
      </w:r>
      <w:r w:rsidRPr="00940295">
        <w:t xml:space="preserve"> </w:t>
      </w:r>
      <w:r w:rsidR="00232B07" w:rsidRPr="00940295">
        <w:t xml:space="preserve">main question; and </w:t>
      </w:r>
    </w:p>
    <w:p w:rsidR="00232B07" w:rsidRPr="0094029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A40298" w:rsidP="00232B07">
      <w:pPr>
        <w:spacing w:after="0" w:line="240" w:lineRule="auto"/>
      </w:pPr>
      <w:r w:rsidRPr="00940295">
        <w:tab/>
      </w:r>
      <w:r w:rsidR="00232B07" w:rsidRPr="00940295">
        <w:t xml:space="preserve">(b) if the motion for the main question, or for the main question as amended, is decided in the </w:t>
      </w:r>
      <w:r w:rsidRPr="00940295">
        <w:tab/>
      </w:r>
      <w:r w:rsidRPr="00940295">
        <w:tab/>
      </w:r>
      <w:r w:rsidRPr="00940295">
        <w:tab/>
      </w:r>
      <w:r w:rsidR="00232B07" w:rsidRPr="00940295">
        <w:t xml:space="preserve">negative, the </w:t>
      </w:r>
      <w:r w:rsidR="00C24585" w:rsidRPr="00940295">
        <w:t>Membership</w:t>
      </w:r>
      <w:r w:rsidR="00232B07" w:rsidRPr="00940295">
        <w:t xml:space="preserve"> may again debate the question, or proceed to other business.</w:t>
      </w:r>
      <w:r w:rsidR="00232B07"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24. Amendments Generally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24.1 </w:t>
      </w:r>
      <w:r w:rsidR="00A40298">
        <w:t xml:space="preserve"> </w:t>
      </w:r>
      <w:r>
        <w:t xml:space="preserve">A </w:t>
      </w:r>
      <w:r w:rsidR="00C24585" w:rsidRPr="00C24585">
        <w:t>Band M</w:t>
      </w:r>
      <w:r>
        <w:t xml:space="preserve">ember may, without notice, move to amend a motion that is being considered at a </w:t>
      </w:r>
      <w:r w:rsidR="00FA7D76">
        <w:tab/>
      </w:r>
      <w:r w:rsidR="00C24585">
        <w:t>Band M</w:t>
      </w:r>
      <w:r>
        <w:t xml:space="preserve">eeting.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24.2 </w:t>
      </w:r>
      <w:r w:rsidR="00A40298">
        <w:t xml:space="preserve"> </w:t>
      </w:r>
      <w:r>
        <w:t xml:space="preserve">An amendment may propose removing, substituting for, or adding to the words of an original </w:t>
      </w:r>
      <w:r w:rsidR="00FA7D76">
        <w:tab/>
      </w:r>
      <w:r>
        <w:t xml:space="preserve">motion.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24.3 </w:t>
      </w:r>
      <w:r w:rsidR="00A40298">
        <w:t xml:space="preserve"> </w:t>
      </w:r>
      <w:r>
        <w:t xml:space="preserve">A proposed amendment must be reproduced in writing by the mover if requested by the presiding </w:t>
      </w:r>
      <w:r w:rsidR="00FA7D76">
        <w:tab/>
      </w:r>
      <w:r>
        <w:t xml:space="preserve">member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24.4 </w:t>
      </w:r>
      <w:r w:rsidR="00A40298">
        <w:t xml:space="preserve"> </w:t>
      </w:r>
      <w:r>
        <w:t xml:space="preserve">A proposed amendment must be decided or withdrawn before the motion being considered is put </w:t>
      </w:r>
      <w:r w:rsidR="00FA7D76">
        <w:tab/>
      </w:r>
      <w:r>
        <w:t xml:space="preserve">to a vote unless there is a call for the main question.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24.5 </w:t>
      </w:r>
      <w:r w:rsidR="00A40298">
        <w:t xml:space="preserve"> </w:t>
      </w:r>
      <w:r>
        <w:t xml:space="preserve">An amendment may be amended once only.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24.6 </w:t>
      </w:r>
      <w:r w:rsidR="00A40298">
        <w:t xml:space="preserve"> </w:t>
      </w:r>
      <w:r>
        <w:t xml:space="preserve">An amendment that has been </w:t>
      </w:r>
      <w:proofErr w:type="spellStart"/>
      <w:r>
        <w:t>negatived</w:t>
      </w:r>
      <w:proofErr w:type="spellEnd"/>
      <w:r>
        <w:t xml:space="preserve"> by a vote of </w:t>
      </w:r>
      <w:r w:rsidR="00C24585">
        <w:t>Membership</w:t>
      </w:r>
      <w:r>
        <w:t xml:space="preserve"> cannot be proposed again.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24.7 </w:t>
      </w:r>
      <w:r w:rsidR="00A40298">
        <w:t xml:space="preserve"> </w:t>
      </w:r>
      <w:r>
        <w:t xml:space="preserve">A </w:t>
      </w:r>
      <w:r w:rsidR="00C24585" w:rsidRPr="00C24585">
        <w:t>Band M</w:t>
      </w:r>
      <w:r>
        <w:t xml:space="preserve">ember may propose an amendment to an adopted amendment.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24.8 </w:t>
      </w:r>
      <w:r w:rsidR="00A40298">
        <w:t xml:space="preserve"> </w:t>
      </w:r>
      <w:r>
        <w:t xml:space="preserve">The </w:t>
      </w:r>
      <w:r w:rsidR="00B677E0">
        <w:t>Chairperson</w:t>
      </w:r>
      <w:r>
        <w:t xml:space="preserve"> must put the main question and its amendments in the following order for </w:t>
      </w:r>
      <w:r w:rsidR="00FA7D76">
        <w:tab/>
      </w:r>
      <w:r>
        <w:t xml:space="preserve">the vote of </w:t>
      </w:r>
      <w:r w:rsidR="00C24585">
        <w:t>Membership</w:t>
      </w:r>
      <w:r>
        <w:t xml:space="preserve">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(a) a motion to amend a motion amending the main question;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(b) a motion to amend the main question, or an amended motion amending the main question if </w:t>
      </w:r>
      <w:r>
        <w:tab/>
      </w:r>
      <w:r>
        <w:tab/>
      </w:r>
      <w:r w:rsidR="00232B07">
        <w:t xml:space="preserve">the vote under subparagraph (a) is positive;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(c) the main question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lastRenderedPageBreak/>
        <w:t xml:space="preserve">25. Reconsideration </w:t>
      </w:r>
      <w:r w:rsidRPr="00C24585">
        <w:rPr>
          <w:b/>
          <w:u w:val="single"/>
        </w:rPr>
        <w:t xml:space="preserve">by </w:t>
      </w:r>
      <w:r w:rsidR="00C24585" w:rsidRPr="00C24585">
        <w:rPr>
          <w:b/>
          <w:u w:val="single"/>
        </w:rPr>
        <w:t>Band M</w:t>
      </w:r>
      <w:r w:rsidRPr="00C24585">
        <w:rPr>
          <w:b/>
          <w:u w:val="single"/>
        </w:rPr>
        <w:t>ember</w:t>
      </w:r>
      <w:r w:rsidRPr="00C1149B">
        <w:rPr>
          <w:b/>
          <w:u w:val="single"/>
        </w:rPr>
        <w:t xml:space="preserve"> </w:t>
      </w:r>
    </w:p>
    <w:p w:rsidR="005E34CA" w:rsidRPr="00B81B50" w:rsidRDefault="005E34CA" w:rsidP="00232B07">
      <w:pPr>
        <w:spacing w:after="0" w:line="240" w:lineRule="auto"/>
        <w:rPr>
          <w:b/>
          <w:sz w:val="16"/>
          <w:szCs w:val="16"/>
          <w:u w:val="single"/>
        </w:rPr>
      </w:pPr>
    </w:p>
    <w:p w:rsidR="00232B07" w:rsidRDefault="00232B07" w:rsidP="00C24585">
      <w:pPr>
        <w:spacing w:after="0" w:line="240" w:lineRule="auto"/>
        <w:ind w:hanging="142"/>
      </w:pPr>
      <w:r>
        <w:t xml:space="preserve"> (</w:t>
      </w:r>
      <w:r w:rsidR="009A55A2">
        <w:t>Chief</w:t>
      </w:r>
      <w:r>
        <w:t>’s right of reconsideration found at s.</w:t>
      </w:r>
      <w:r w:rsidR="00C24585">
        <w:t>__</w:t>
      </w:r>
      <w:r>
        <w:t xml:space="preserve"> of the </w:t>
      </w:r>
      <w:r w:rsidR="00995A13">
        <w:t>Indian Act</w:t>
      </w:r>
      <w:r>
        <w:t xml:space="preserve">) </w:t>
      </w:r>
    </w:p>
    <w:p w:rsidR="00232B07" w:rsidRPr="00A40298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A40298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25.1 </w:t>
      </w:r>
      <w:r w:rsidR="00A40298">
        <w:t xml:space="preserve"> </w:t>
      </w:r>
      <w:r>
        <w:t xml:space="preserve">Subject to subsection 25.5, a </w:t>
      </w:r>
      <w:r w:rsidR="00C24585">
        <w:t>Band M</w:t>
      </w:r>
      <w:r>
        <w:t xml:space="preserve">ember may, at the next </w:t>
      </w:r>
      <w:r w:rsidR="00C24585">
        <w:t>Band M</w:t>
      </w:r>
      <w:r>
        <w:t xml:space="preserve">eeting: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(a) move to reconsider a matter on which a vote has been taken, and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(b) move to reconsider an adopted bylaw after an interval of at least 24 hours following its </w:t>
      </w:r>
      <w:r>
        <w:tab/>
      </w:r>
      <w:r>
        <w:tab/>
      </w:r>
      <w:r>
        <w:tab/>
      </w:r>
      <w:r w:rsidR="00232B07">
        <w:t xml:space="preserve">adoption.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25.2 </w:t>
      </w:r>
      <w:r w:rsidR="00A40298">
        <w:t xml:space="preserve"> </w:t>
      </w:r>
      <w:r>
        <w:t xml:space="preserve">A </w:t>
      </w:r>
      <w:r w:rsidR="00C24585">
        <w:t>Band M</w:t>
      </w:r>
      <w:r>
        <w:t xml:space="preserve">ember who voted affirmatively for a resolution adopted by </w:t>
      </w:r>
      <w:r w:rsidR="00C24585">
        <w:t>Membership</w:t>
      </w:r>
      <w:r>
        <w:t xml:space="preserve"> may at any time </w:t>
      </w:r>
      <w:r w:rsidR="00FA7D76">
        <w:tab/>
      </w:r>
      <w:r>
        <w:t xml:space="preserve">move to rescind that resolution.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25.3 </w:t>
      </w:r>
      <w:r w:rsidR="00A40298">
        <w:t xml:space="preserve"> </w:t>
      </w:r>
      <w:r>
        <w:t xml:space="preserve">Council must not discuss the main matter referred to in subsection 25.1 unless a motion to </w:t>
      </w:r>
      <w:r w:rsidR="00FA7D76">
        <w:tab/>
      </w:r>
      <w:r>
        <w:t xml:space="preserve">reconsider that matter is adopted in the affirmative.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25.4 </w:t>
      </w:r>
      <w:r w:rsidR="00A40298">
        <w:t xml:space="preserve"> </w:t>
      </w:r>
      <w:r>
        <w:t xml:space="preserve">A vote to reconsider must not be reconsidered.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25.5 </w:t>
      </w:r>
      <w:r w:rsidR="00A40298">
        <w:t xml:space="preserve"> </w:t>
      </w:r>
      <w:r>
        <w:t xml:space="preserve">Council may only reconsider a matter that has not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had the approval or assent of the electors and been adopted;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C24585">
      <w:pPr>
        <w:spacing w:after="0" w:line="240" w:lineRule="auto"/>
        <w:ind w:left="1134" w:hanging="425"/>
      </w:pPr>
      <w:r>
        <w:t xml:space="preserve">(b) been reconsidered under subsection 25.1 or Section </w:t>
      </w:r>
      <w:r w:rsidR="00C24585">
        <w:t>__</w:t>
      </w:r>
      <w:r>
        <w:t xml:space="preserve"> of the </w:t>
      </w:r>
      <w:r w:rsidR="00870E01">
        <w:rPr>
          <w:i/>
        </w:rPr>
        <w:t>Indian Act</w:t>
      </w:r>
      <w:r>
        <w:t xml:space="preserve"> </w:t>
      </w:r>
    </w:p>
    <w:p w:rsidR="00232B07" w:rsidRPr="00C02C91" w:rsidRDefault="00232B07" w:rsidP="00C24585">
      <w:pPr>
        <w:spacing w:after="0" w:line="240" w:lineRule="auto"/>
        <w:ind w:left="1134" w:hanging="425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 (c) been acted on by an officer, employee, or agent of the City.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40298">
      <w:pPr>
        <w:spacing w:after="0" w:line="240" w:lineRule="auto"/>
        <w:ind w:right="-279"/>
      </w:pPr>
      <w:r>
        <w:t xml:space="preserve">25.6 </w:t>
      </w:r>
      <w:r w:rsidR="00A40298">
        <w:t xml:space="preserve"> </w:t>
      </w:r>
      <w:r>
        <w:t xml:space="preserve">The conditions that applied to the adoption of the original bylaw, resolution or proceeding apply to </w:t>
      </w:r>
      <w:r w:rsidR="00FA7D76">
        <w:tab/>
      </w:r>
      <w:r>
        <w:t xml:space="preserve">its rejection under this section.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C24585">
      <w:pPr>
        <w:spacing w:after="0" w:line="240" w:lineRule="auto"/>
        <w:ind w:left="567" w:hanging="567"/>
      </w:pPr>
      <w:r>
        <w:t xml:space="preserve">25.7 </w:t>
      </w:r>
      <w:r w:rsidR="00A40298">
        <w:t xml:space="preserve"> </w:t>
      </w:r>
      <w:r>
        <w:t xml:space="preserve">A bylaw, resolution or proceeding that is reaffirmed under subsection 25.1 or section </w:t>
      </w:r>
      <w:r w:rsidR="00C24585">
        <w:t>__</w:t>
      </w:r>
      <w:r>
        <w:t xml:space="preserve"> of the </w:t>
      </w:r>
      <w:r w:rsidR="00995A13">
        <w:t>Indian Act</w:t>
      </w:r>
      <w:r>
        <w:t xml:space="preserve"> is as valid and has the same effect as it had before reconsideration.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26. Privilege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26.1 </w:t>
      </w:r>
      <w:r w:rsidR="00A40298">
        <w:t xml:space="preserve"> </w:t>
      </w:r>
      <w:r>
        <w:t xml:space="preserve">In this section, a </w:t>
      </w:r>
      <w:r w:rsidRPr="00870E01">
        <w:rPr>
          <w:color w:val="FF0000"/>
        </w:rPr>
        <w:t>matter of privilege</w:t>
      </w:r>
      <w:r>
        <w:t xml:space="preserve"> refers to any of the following motions: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fix the time to adjourn;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(b) adjourn;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(c) recess;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(d) raise a question of privilege of the </w:t>
      </w:r>
      <w:r w:rsidR="00C24585">
        <w:t>Membership</w:t>
      </w:r>
      <w:r>
        <w:t xml:space="preserve">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(e) raise a question of privilege of a </w:t>
      </w:r>
      <w:r w:rsidR="00C24585">
        <w:t>Band Member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26.2 </w:t>
      </w:r>
      <w:r w:rsidR="00A40298">
        <w:t xml:space="preserve"> </w:t>
      </w:r>
      <w:r>
        <w:t xml:space="preserve">A </w:t>
      </w:r>
      <w:r w:rsidRPr="00870E01">
        <w:rPr>
          <w:color w:val="FF0000"/>
        </w:rPr>
        <w:t>matter of privilege</w:t>
      </w:r>
      <w:r>
        <w:t xml:space="preserve"> must be immediately considered when it arises at a </w:t>
      </w:r>
      <w:r w:rsidR="00C24585">
        <w:t>Band M</w:t>
      </w:r>
      <w:r>
        <w:t xml:space="preserve">eeting. </w:t>
      </w:r>
    </w:p>
    <w:p w:rsidR="00C1149B" w:rsidRPr="00C02C91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26.3 </w:t>
      </w:r>
      <w:r w:rsidR="00A40298">
        <w:t xml:space="preserve"> </w:t>
      </w:r>
      <w:r>
        <w:t xml:space="preserve">For the purposes of subsection 26.2, a </w:t>
      </w:r>
      <w:r w:rsidRPr="00870E01">
        <w:rPr>
          <w:color w:val="FF0000"/>
        </w:rPr>
        <w:t>matter of privilege</w:t>
      </w:r>
      <w:r>
        <w:t xml:space="preserve"> listed in subsection 26.1 has precedence </w:t>
      </w:r>
      <w:r w:rsidR="00FA7D76">
        <w:tab/>
      </w:r>
      <w:r>
        <w:t xml:space="preserve">over those matters listed after it.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27. Reports from Committees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27.1 </w:t>
      </w:r>
      <w:r w:rsidR="00A40298">
        <w:t xml:space="preserve"> </w:t>
      </w:r>
      <w:r>
        <w:t xml:space="preserve">Council may take any of the following actions in connection with a resolution it receives from </w:t>
      </w:r>
      <w:r w:rsidR="00A40298">
        <w:tab/>
      </w:r>
      <w:r>
        <w:t xml:space="preserve">COTW: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agree or disagree with the resolution;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amend the resolution;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(c) refer the resolution back to COTW;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(d) postpone its consideration of the resolution.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28. Adjournment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A40298">
      <w:pPr>
        <w:spacing w:after="0" w:line="240" w:lineRule="auto"/>
        <w:ind w:right="-279"/>
      </w:pPr>
      <w:r>
        <w:t xml:space="preserve">28.1 </w:t>
      </w:r>
      <w:r w:rsidR="00A40298">
        <w:t xml:space="preserve"> </w:t>
      </w:r>
      <w:r>
        <w:t xml:space="preserve">A </w:t>
      </w:r>
      <w:r w:rsidR="00C24585">
        <w:t xml:space="preserve">Band Meeting </w:t>
      </w:r>
      <w:r>
        <w:t xml:space="preserve">may continue a </w:t>
      </w:r>
      <w:r w:rsidR="00C24585">
        <w:t>Band M</w:t>
      </w:r>
      <w:r>
        <w:t xml:space="preserve">eeting after 11:00 p.m. only by an affirmative vote of 2/3 of </w:t>
      </w:r>
      <w:r w:rsidR="00173045">
        <w:tab/>
      </w:r>
      <w:r>
        <w:t xml:space="preserve">the </w:t>
      </w:r>
      <w:r w:rsidR="00173045">
        <w:t>Band M</w:t>
      </w:r>
      <w:r>
        <w:t xml:space="preserve">embers present.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28.2 </w:t>
      </w:r>
      <w:r w:rsidR="00A40298">
        <w:t xml:space="preserve"> </w:t>
      </w:r>
      <w:r>
        <w:t xml:space="preserve">A motion to adjourn either a </w:t>
      </w:r>
      <w:r w:rsidR="00173045">
        <w:t>Band M</w:t>
      </w:r>
      <w:r>
        <w:t xml:space="preserve">eeting or the debate at a </w:t>
      </w:r>
      <w:r w:rsidR="00173045">
        <w:t>Band M</w:t>
      </w:r>
      <w:r>
        <w:t xml:space="preserve">eeting is always in order </w:t>
      </w:r>
      <w:r w:rsidR="00FA7D76">
        <w:tab/>
      </w:r>
      <w:r>
        <w:t xml:space="preserve">if that motion has not been preceded at that meeting by the same motion.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28.3 </w:t>
      </w:r>
      <w:r w:rsidR="00A40298">
        <w:t xml:space="preserve"> </w:t>
      </w:r>
      <w:r>
        <w:t xml:space="preserve">Subsection 28.2 does not apply to either of the following motions: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(a) a motion to adjourn to a specific day;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a motion that adds an opinion or qualification to a preceding motion to adjourn.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45F3D" w:rsidRDefault="00232B07" w:rsidP="00C1149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5F3D">
        <w:rPr>
          <w:b/>
          <w:sz w:val="28"/>
          <w:szCs w:val="28"/>
          <w:u w:val="single"/>
        </w:rPr>
        <w:t>PART 5 – PETITIONS AND COMMUNICATIONS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>
        <w:t xml:space="preserve"> </w:t>
      </w:r>
      <w:r w:rsidRPr="00C1149B">
        <w:rPr>
          <w:b/>
          <w:u w:val="single"/>
        </w:rPr>
        <w:t xml:space="preserve">29. Proper Form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670023">
      <w:pPr>
        <w:spacing w:after="0" w:line="240" w:lineRule="auto"/>
        <w:ind w:left="567" w:hanging="567"/>
      </w:pPr>
      <w:r>
        <w:t xml:space="preserve">29.1 </w:t>
      </w:r>
      <w:r w:rsidR="00A40298">
        <w:t xml:space="preserve"> </w:t>
      </w:r>
      <w:r>
        <w:t xml:space="preserve">All communications and petitions intended to be presented to </w:t>
      </w:r>
      <w:r w:rsidR="00670023">
        <w:t xml:space="preserve">a Band Meeting </w:t>
      </w:r>
      <w:r>
        <w:t xml:space="preserve">shall be legibly written, typed or printed, signed by at least one person and shall be dated and include a contact phone number and address before being accepted.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81B50" w:rsidRPr="00B81B50" w:rsidRDefault="00B81B50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B81B50">
      <w:pPr>
        <w:spacing w:after="0" w:line="240" w:lineRule="auto"/>
        <w:ind w:hanging="284"/>
        <w:rPr>
          <w:b/>
          <w:u w:val="single"/>
        </w:rPr>
      </w:pPr>
      <w:r w:rsidRPr="00B81B50">
        <w:rPr>
          <w:b/>
          <w:u w:val="single"/>
        </w:rPr>
        <w:t xml:space="preserve">30. Referrals </w:t>
      </w:r>
    </w:p>
    <w:p w:rsidR="00232B07" w:rsidRDefault="00232B07" w:rsidP="00232B07">
      <w:pPr>
        <w:spacing w:after="0" w:line="240" w:lineRule="auto"/>
      </w:pPr>
    </w:p>
    <w:p w:rsidR="00232B07" w:rsidRDefault="00232B07" w:rsidP="00670023">
      <w:pPr>
        <w:spacing w:after="0" w:line="240" w:lineRule="auto"/>
        <w:ind w:left="567" w:hanging="567"/>
      </w:pPr>
      <w:r>
        <w:t xml:space="preserve">30.1 </w:t>
      </w:r>
      <w:r w:rsidR="00A40298">
        <w:t xml:space="preserve"> </w:t>
      </w:r>
      <w:r>
        <w:t xml:space="preserve">Communications addressed to </w:t>
      </w:r>
      <w:r w:rsidR="00670023">
        <w:t xml:space="preserve">a Band Meeting </w:t>
      </w:r>
      <w:r>
        <w:t xml:space="preserve">Council which relate to matters that fall within the scope of responsibility of a particular department may be referred by the </w:t>
      </w:r>
      <w:r w:rsidR="00B22B75">
        <w:t>Band Administrator</w:t>
      </w:r>
      <w:r>
        <w:t xml:space="preserve"> directly to that department.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30.2 </w:t>
      </w:r>
      <w:r w:rsidR="00A40298">
        <w:t xml:space="preserve"> </w:t>
      </w:r>
      <w:r>
        <w:t xml:space="preserve">If a matter is referred under Section 30.1, a copy of the communication shall be filed with each </w:t>
      </w:r>
      <w:r w:rsidR="00FA7D76">
        <w:tab/>
      </w:r>
      <w:r>
        <w:t xml:space="preserve">member of the Council and the </w:t>
      </w:r>
      <w:r w:rsidR="00870E01">
        <w:t>Band Administrator</w:t>
      </w:r>
      <w:r>
        <w:t xml:space="preserve"> with a copy forwarded to the </w:t>
      </w:r>
      <w:r w:rsidR="00FA7D76">
        <w:tab/>
      </w:r>
      <w:r>
        <w:t xml:space="preserve">appropriate staff member. An acknowledgement shall be mailed to the writer on receipt of the </w:t>
      </w:r>
      <w:r w:rsidR="00FA7D76">
        <w:tab/>
      </w:r>
      <w:r>
        <w:t xml:space="preserve">communication, advising where the matter has been referred.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30.3 </w:t>
      </w:r>
      <w:r w:rsidR="00A40298">
        <w:t xml:space="preserve"> </w:t>
      </w:r>
      <w:r>
        <w:t xml:space="preserve">The </w:t>
      </w:r>
      <w:r w:rsidR="00B22B75">
        <w:t>Band Administrator</w:t>
      </w:r>
      <w:r>
        <w:t xml:space="preserve"> shall be granted the authority to forward correspondence items to the </w:t>
      </w:r>
      <w:r w:rsidR="00FA7D76">
        <w:tab/>
      </w:r>
      <w:r>
        <w:t xml:space="preserve">meeting considered to be most appropriate according to the subject matter of the letter.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30.4 </w:t>
      </w:r>
      <w:r w:rsidR="00A40298">
        <w:t xml:space="preserve"> </w:t>
      </w:r>
      <w:r>
        <w:t xml:space="preserve">A right of appeal from any referral under Sections 30.1 and 30.3 may be may to the </w:t>
      </w:r>
      <w:r w:rsidR="00870E01">
        <w:t xml:space="preserve">Band </w:t>
      </w:r>
      <w:r w:rsidR="00870E01">
        <w:tab/>
        <w:t>Administrator</w:t>
      </w:r>
      <w:r>
        <w:t xml:space="preserve"> who shall determine the final disposition of the matter. As well, Council may refer </w:t>
      </w:r>
      <w:r w:rsidR="00870E01">
        <w:tab/>
      </w:r>
      <w:r>
        <w:t xml:space="preserve">any item of correspondence as it deems appropriate.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670023" w:rsidRDefault="00232B07" w:rsidP="00232B07">
      <w:pPr>
        <w:spacing w:after="0" w:line="240" w:lineRule="auto"/>
      </w:pPr>
      <w:r>
        <w:t xml:space="preserve">30.5 </w:t>
      </w:r>
      <w:r w:rsidR="00A40298">
        <w:t xml:space="preserve"> </w:t>
      </w:r>
      <w:r>
        <w:t xml:space="preserve">All petitions or other written communications which require a report may be referred to the </w:t>
      </w:r>
      <w:r w:rsidR="00670023">
        <w:t xml:space="preserve">Band </w:t>
      </w:r>
    </w:p>
    <w:p w:rsidR="00232B07" w:rsidRDefault="00670023" w:rsidP="00670023">
      <w:pPr>
        <w:spacing w:after="0" w:line="240" w:lineRule="auto"/>
        <w:ind w:left="567"/>
      </w:pPr>
      <w:r>
        <w:t>Administrator</w:t>
      </w:r>
      <w:r w:rsidR="00232B07">
        <w:t xml:space="preserve"> by means of a formal motion.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45F3D" w:rsidRDefault="00232B07" w:rsidP="00C1149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5F3D">
        <w:rPr>
          <w:b/>
          <w:sz w:val="28"/>
          <w:szCs w:val="28"/>
          <w:u w:val="single"/>
        </w:rPr>
        <w:t>PART 6 - BYLAWS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>
        <w:t xml:space="preserve"> </w:t>
      </w:r>
      <w:r w:rsidRPr="00C1149B">
        <w:rPr>
          <w:b/>
          <w:u w:val="single"/>
        </w:rPr>
        <w:t xml:space="preserve">31. Form of Bylaw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31.1 </w:t>
      </w:r>
      <w:r w:rsidR="00A40298">
        <w:t xml:space="preserve"> </w:t>
      </w:r>
      <w:r>
        <w:t xml:space="preserve">A bylaw introduced at a </w:t>
      </w:r>
      <w:r w:rsidR="00670023">
        <w:t>Band M</w:t>
      </w:r>
      <w:r>
        <w:t xml:space="preserve">eeting must: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FA7D76" w:rsidP="00232B07">
      <w:pPr>
        <w:spacing w:after="0" w:line="240" w:lineRule="auto"/>
      </w:pPr>
      <w:r>
        <w:tab/>
      </w:r>
      <w:r w:rsidR="00232B07">
        <w:t xml:space="preserve">(a) be printed;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have a distinguishing name;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(c) have a distinguishing number;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(d) contain an introductory statement of purpose;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(e) be divided into sections.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32. Bylaws to be Considered Separately or Jointly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32.1 </w:t>
      </w:r>
      <w:r w:rsidR="00A40298">
        <w:t xml:space="preserve"> </w:t>
      </w:r>
      <w:r w:rsidR="00670023">
        <w:t>Band Membership</w:t>
      </w:r>
      <w:r>
        <w:t xml:space="preserve"> shall consider a proposed bylaw at a </w:t>
      </w:r>
      <w:r w:rsidR="00670023">
        <w:t>Band M</w:t>
      </w:r>
      <w:r>
        <w:t xml:space="preserve">eeting either: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(a) separately when directed by the </w:t>
      </w:r>
      <w:r w:rsidR="00B677E0">
        <w:t>Chairperson</w:t>
      </w:r>
      <w:r>
        <w:t xml:space="preserve"> or requested by another </w:t>
      </w:r>
      <w:r w:rsidR="00670023">
        <w:t>Band M</w:t>
      </w:r>
      <w:r>
        <w:t xml:space="preserve">ember; or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jointly with other proposed bylaws in the sequence determined by the </w:t>
      </w:r>
      <w:r w:rsidR="00B677E0">
        <w:t>Chairperson</w:t>
      </w:r>
      <w:r>
        <w:t xml:space="preserve">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5E34CA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5E34CA">
        <w:rPr>
          <w:b/>
          <w:u w:val="single"/>
        </w:rPr>
        <w:t xml:space="preserve">33. Reading and Adopting Bylaws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B81B50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33.1 </w:t>
      </w:r>
      <w:r w:rsidR="00A40298">
        <w:t xml:space="preserve"> </w:t>
      </w:r>
      <w:r>
        <w:t xml:space="preserve">The </w:t>
      </w:r>
      <w:r w:rsidR="00B677E0">
        <w:t>Chairperson</w:t>
      </w:r>
      <w:r>
        <w:t xml:space="preserve"> of a </w:t>
      </w:r>
      <w:r w:rsidR="00670023">
        <w:t>Band M</w:t>
      </w:r>
      <w:r>
        <w:t xml:space="preserve">eeting may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(a) have the </w:t>
      </w:r>
      <w:r w:rsidR="00B22B75">
        <w:t>Band Administrator</w:t>
      </w:r>
      <w:r>
        <w:t xml:space="preserve"> read a synopsis of each proposed bylaw or group of proposed </w:t>
      </w:r>
      <w:r w:rsidR="00FA7D76">
        <w:tab/>
      </w:r>
      <w:r w:rsidR="00FA7D76">
        <w:tab/>
      </w:r>
      <w:r w:rsidR="00FA7D76">
        <w:tab/>
      </w:r>
      <w:r>
        <w:t xml:space="preserve">bylaws; and then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request a motion that the proposed bylaw or group of bylaws be read;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33.2 </w:t>
      </w:r>
      <w:r w:rsidR="00A40298">
        <w:t xml:space="preserve">  </w:t>
      </w:r>
      <w:r>
        <w:t xml:space="preserve">The readings of the bylaw may be given by stating its title and object.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33.3 </w:t>
      </w:r>
      <w:r w:rsidR="00A40298">
        <w:t xml:space="preserve"> </w:t>
      </w:r>
      <w:r>
        <w:t xml:space="preserve">A proposed bylaw may be debated and amended at any time during the first three readings unless </w:t>
      </w:r>
      <w:r w:rsidR="00FA7D76">
        <w:tab/>
      </w:r>
      <w:r>
        <w:t xml:space="preserve">prohibited by the </w:t>
      </w:r>
      <w:r w:rsidR="00995A13">
        <w:t>Indian Act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432EF2">
      <w:pPr>
        <w:spacing w:after="0" w:line="240" w:lineRule="auto"/>
      </w:pPr>
      <w:r>
        <w:t xml:space="preserve">33.4 </w:t>
      </w:r>
      <w:r w:rsidR="00A40298">
        <w:t xml:space="preserve"> </w:t>
      </w:r>
      <w:r>
        <w:t xml:space="preserve">Subject to Section </w:t>
      </w:r>
      <w:r w:rsidR="00670023">
        <w:t>__</w:t>
      </w:r>
      <w:r>
        <w:t xml:space="preserve"> of the </w:t>
      </w:r>
      <w:r w:rsidR="00995A13">
        <w:t>Indian Act</w:t>
      </w:r>
      <w:r>
        <w:t xml:space="preserve">, each reading of a proposed bylaw must receive the </w:t>
      </w:r>
      <w:r w:rsidR="00870E01">
        <w:tab/>
      </w:r>
      <w:r>
        <w:t xml:space="preserve">affirmative vote of a majority of the </w:t>
      </w:r>
      <w:r w:rsidR="00432EF2">
        <w:t>Band Membership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  <w:r w:rsidRPr="00C02C91">
        <w:rPr>
          <w:sz w:val="16"/>
          <w:szCs w:val="16"/>
        </w:rPr>
        <w:t xml:space="preserve"> </w:t>
      </w:r>
    </w:p>
    <w:p w:rsidR="00232B07" w:rsidRDefault="00232B07" w:rsidP="00432EF2">
      <w:pPr>
        <w:spacing w:after="0" w:line="240" w:lineRule="auto"/>
      </w:pPr>
      <w:r>
        <w:t xml:space="preserve">33.5 </w:t>
      </w:r>
      <w:r w:rsidR="00A40298">
        <w:t xml:space="preserve"> </w:t>
      </w:r>
      <w:r>
        <w:t xml:space="preserve">In accordance with Section </w:t>
      </w:r>
      <w:r w:rsidR="00432EF2">
        <w:t>__</w:t>
      </w:r>
      <w:r>
        <w:t xml:space="preserve"> of the </w:t>
      </w:r>
      <w:r w:rsidR="00995A13">
        <w:t>Indian Act</w:t>
      </w:r>
      <w:r>
        <w:t xml:space="preserve">, Council may give two or three readings to a proposed bylaw at the same Council meeting.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4D0930" w:rsidRDefault="00232B07" w:rsidP="00232B07">
      <w:pPr>
        <w:spacing w:after="0" w:line="240" w:lineRule="auto"/>
      </w:pPr>
      <w:r w:rsidRPr="004D0930">
        <w:t xml:space="preserve">33.6 </w:t>
      </w:r>
      <w:r w:rsidR="00A40298" w:rsidRPr="004D0930">
        <w:t xml:space="preserve"> </w:t>
      </w:r>
      <w:r w:rsidRPr="004D0930">
        <w:t xml:space="preserve">Despite Section </w:t>
      </w:r>
      <w:r w:rsidR="00432EF2" w:rsidRPr="004D0930">
        <w:t>__</w:t>
      </w:r>
      <w:r w:rsidRPr="004D0930">
        <w:t xml:space="preserve"> of the </w:t>
      </w:r>
      <w:r w:rsidR="00995A13" w:rsidRPr="004D0930">
        <w:t>Indian Act</w:t>
      </w:r>
      <w:r w:rsidRPr="004D0930">
        <w:t xml:space="preserve">, </w:t>
      </w:r>
      <w:r w:rsidR="00870E01" w:rsidRPr="004D0930">
        <w:t xml:space="preserve">Band Membership </w:t>
      </w:r>
      <w:r w:rsidRPr="004D0930">
        <w:t xml:space="preserve">may adopt a proposed official community </w:t>
      </w:r>
      <w:r w:rsidR="00870E01" w:rsidRPr="004D0930">
        <w:tab/>
      </w:r>
      <w:r w:rsidRPr="004D0930">
        <w:t xml:space="preserve">plan or zoning bylaw at the same meeting at which the plan or bylaw passed third reading. </w:t>
      </w:r>
    </w:p>
    <w:p w:rsidR="00232B07" w:rsidRPr="004D093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33.7 </w:t>
      </w:r>
      <w:r w:rsidR="00A40298">
        <w:t xml:space="preserve"> </w:t>
      </w:r>
      <w:r>
        <w:t xml:space="preserve">Where Council desires to amend a bylaw after third reading with the exception of those specific </w:t>
      </w:r>
      <w:r w:rsidR="00FA7D76">
        <w:tab/>
      </w:r>
      <w:r>
        <w:t xml:space="preserve">provisions respecting an Official Community Plan designation bylaw or a Zoning bylaw, it may do </w:t>
      </w:r>
      <w:r w:rsidR="00FA7D76">
        <w:tab/>
      </w:r>
      <w:r>
        <w:t xml:space="preserve">so as follows: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(a) by motion to reconsider third reading and, if carried,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(b) by motion to amend the bylaw at third reading in accordance with the procedure set down in </w:t>
      </w:r>
      <w:r w:rsidR="00FA7D76">
        <w:tab/>
      </w:r>
      <w:r w:rsidR="00A40298">
        <w:tab/>
      </w:r>
      <w:r>
        <w:t xml:space="preserve">this bylaw;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FA7D76">
        <w:tab/>
      </w:r>
      <w:r>
        <w:t xml:space="preserve">(c) by motion to pass third reading of the bylaw as amended.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34. Bylaws Must be Signed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34.1 </w:t>
      </w:r>
      <w:r w:rsidR="00A40298">
        <w:t xml:space="preserve"> </w:t>
      </w:r>
      <w:r>
        <w:t xml:space="preserve">After a bylaw is adopted and signed by the </w:t>
      </w:r>
      <w:r w:rsidR="00B22B75">
        <w:t>Band Administrator</w:t>
      </w:r>
      <w:r>
        <w:t xml:space="preserve"> and the </w:t>
      </w:r>
      <w:r w:rsidR="00B677E0">
        <w:t>Chairperson</w:t>
      </w:r>
      <w:r>
        <w:t xml:space="preserve"> of the </w:t>
      </w:r>
      <w:r w:rsidR="00432EF2">
        <w:t xml:space="preserve">Band </w:t>
      </w:r>
      <w:r w:rsidR="00432EF2">
        <w:tab/>
        <w:t>M</w:t>
      </w:r>
      <w:r>
        <w:t xml:space="preserve">eeting at which it was adopted, the </w:t>
      </w:r>
      <w:r w:rsidR="00B22B75">
        <w:t>Band Administrator</w:t>
      </w:r>
      <w:r>
        <w:t xml:space="preserve"> shall have it placed in the </w:t>
      </w:r>
      <w:r w:rsidR="004D0930">
        <w:t>Band</w:t>
      </w:r>
      <w:r>
        <w:t xml:space="preserve">’s </w:t>
      </w:r>
      <w:r w:rsidR="00432EF2">
        <w:tab/>
      </w:r>
      <w:r>
        <w:t xml:space="preserve">records for safekeeping with the following affixed to the bylaw: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the </w:t>
      </w:r>
      <w:r w:rsidR="00432EF2">
        <w:t>Band</w:t>
      </w:r>
      <w:r>
        <w:t xml:space="preserve">’s corporate seal;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the dates of its readings and adoption; and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(c) the date of Ministerial approval or approval of electorate, if applicable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345F3D" w:rsidRDefault="00232B07" w:rsidP="00C1149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5F3D">
        <w:rPr>
          <w:b/>
          <w:sz w:val="28"/>
          <w:szCs w:val="28"/>
          <w:u w:val="single"/>
        </w:rPr>
        <w:t>PART 7 - RESOLUTIONS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35. Copies of Resolutions </w:t>
      </w:r>
      <w:r w:rsidRPr="00432EF2">
        <w:rPr>
          <w:b/>
          <w:u w:val="single"/>
        </w:rPr>
        <w:t xml:space="preserve">to </w:t>
      </w:r>
      <w:r w:rsidR="00432EF2" w:rsidRPr="00432EF2">
        <w:rPr>
          <w:b/>
          <w:u w:val="single"/>
        </w:rPr>
        <w:t>Band M</w:t>
      </w:r>
      <w:r w:rsidRPr="00432EF2">
        <w:rPr>
          <w:b/>
          <w:u w:val="single"/>
        </w:rPr>
        <w:t>embers</w:t>
      </w:r>
      <w:r w:rsidRPr="00C1149B">
        <w:rPr>
          <w:b/>
          <w:u w:val="single"/>
        </w:rP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35.1 </w:t>
      </w:r>
      <w:r w:rsidR="00A40298">
        <w:t xml:space="preserve"> </w:t>
      </w:r>
      <w:r>
        <w:t xml:space="preserve">A resolution may be introduced and considered at a </w:t>
      </w:r>
      <w:r w:rsidR="00432EF2">
        <w:t>Band M</w:t>
      </w:r>
      <w:r>
        <w:t xml:space="preserve">eeting as long as it has been </w:t>
      </w:r>
      <w:r w:rsidR="009A55A2">
        <w:tab/>
      </w:r>
      <w:r>
        <w:t xml:space="preserve">included as an item on the </w:t>
      </w:r>
      <w:r w:rsidR="00432EF2">
        <w:t>Band</w:t>
      </w:r>
      <w:r>
        <w:t xml:space="preserve">’s printed Agenda or placed on the Agenda as a late item </w:t>
      </w:r>
      <w:r w:rsidR="009A55A2">
        <w:tab/>
      </w:r>
      <w:r>
        <w:t xml:space="preserve">pursuant to Section 15 of this bylaw.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36. Form of Resolution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Default="00232B07" w:rsidP="00232B07">
      <w:pPr>
        <w:spacing w:after="0" w:line="240" w:lineRule="auto"/>
      </w:pPr>
      <w:r>
        <w:t xml:space="preserve">36.1 </w:t>
      </w:r>
      <w:r w:rsidR="00A40298">
        <w:t xml:space="preserve"> </w:t>
      </w:r>
      <w:r>
        <w:t xml:space="preserve">A resolution introduced at a </w:t>
      </w:r>
      <w:r w:rsidR="00432EF2">
        <w:t>Band M</w:t>
      </w:r>
      <w:r>
        <w:t xml:space="preserve">eeting should be printed.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37. Introducing Resolutions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37.1 </w:t>
      </w:r>
      <w:r w:rsidR="00A40298">
        <w:t xml:space="preserve"> </w:t>
      </w:r>
      <w:r>
        <w:t xml:space="preserve">The </w:t>
      </w:r>
      <w:r w:rsidR="00B677E0">
        <w:t>Chairperson</w:t>
      </w:r>
      <w:r>
        <w:t xml:space="preserve"> of a </w:t>
      </w:r>
      <w:r w:rsidR="00432EF2">
        <w:t>Band M</w:t>
      </w:r>
      <w:r>
        <w:t xml:space="preserve">eeting may: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have the </w:t>
      </w:r>
      <w:r w:rsidR="00B22B75">
        <w:t>Band Administrator</w:t>
      </w:r>
      <w:r>
        <w:t xml:space="preserve"> read the resolution; and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9A55A2" w:rsidP="00232B07">
      <w:pPr>
        <w:spacing w:after="0" w:line="240" w:lineRule="auto"/>
      </w:pPr>
      <w:r>
        <w:tab/>
      </w:r>
      <w:r w:rsidR="00232B07">
        <w:t xml:space="preserve"> (b) request a motion that the resolution be introduced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432EF2" w:rsidRDefault="00232B07" w:rsidP="00C1149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5F3D">
        <w:rPr>
          <w:b/>
          <w:sz w:val="28"/>
          <w:szCs w:val="28"/>
          <w:u w:val="single"/>
        </w:rPr>
        <w:t xml:space="preserve">PART 8 – COMMITTEE OF THE </w:t>
      </w:r>
      <w:r w:rsidRPr="00432EF2">
        <w:rPr>
          <w:b/>
          <w:sz w:val="28"/>
          <w:szCs w:val="28"/>
          <w:u w:val="single"/>
        </w:rPr>
        <w:t>WHOLE</w:t>
      </w:r>
      <w:r w:rsidR="00432EF2" w:rsidRPr="00432EF2">
        <w:rPr>
          <w:b/>
          <w:sz w:val="28"/>
          <w:szCs w:val="28"/>
          <w:u w:val="single"/>
        </w:rPr>
        <w:t xml:space="preserve"> </w:t>
      </w:r>
      <w:r w:rsidR="00432EF2">
        <w:rPr>
          <w:b/>
          <w:sz w:val="28"/>
          <w:szCs w:val="28"/>
          <w:u w:val="single"/>
        </w:rPr>
        <w:t xml:space="preserve">( </w:t>
      </w:r>
      <w:r w:rsidR="00432EF2" w:rsidRPr="00432EF2">
        <w:rPr>
          <w:b/>
          <w:sz w:val="28"/>
          <w:szCs w:val="28"/>
          <w:u w:val="single"/>
        </w:rPr>
        <w:t>COTW</w:t>
      </w:r>
      <w:r w:rsidR="00432EF2">
        <w:rPr>
          <w:b/>
          <w:sz w:val="28"/>
          <w:szCs w:val="28"/>
          <w:u w:val="single"/>
        </w:rPr>
        <w:t xml:space="preserve"> )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5E34CA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5E34CA">
        <w:rPr>
          <w:b/>
          <w:u w:val="single"/>
        </w:rPr>
        <w:t xml:space="preserve">38. Going into Committee of </w:t>
      </w:r>
      <w:r w:rsidR="004D0930">
        <w:rPr>
          <w:b/>
          <w:u w:val="single"/>
        </w:rPr>
        <w:t xml:space="preserve">The </w:t>
      </w:r>
      <w:r w:rsidRPr="005E34CA">
        <w:rPr>
          <w:b/>
          <w:u w:val="single"/>
        </w:rPr>
        <w:t xml:space="preserve">Whole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>38.1</w:t>
      </w:r>
      <w:r w:rsidR="00A40298">
        <w:t xml:space="preserve"> </w:t>
      </w:r>
      <w:r w:rsidR="00563EDD">
        <w:t xml:space="preserve"> </w:t>
      </w:r>
      <w:r>
        <w:t xml:space="preserve">At any time during a </w:t>
      </w:r>
      <w:r w:rsidR="00432EF2">
        <w:t>Band M</w:t>
      </w:r>
      <w:r>
        <w:t xml:space="preserve">eeting, Council may by resolution go into COTW.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38.2 </w:t>
      </w:r>
      <w:r w:rsidR="00A40298">
        <w:t xml:space="preserve"> </w:t>
      </w:r>
      <w:r>
        <w:t xml:space="preserve">In addition to subsection 38.1, a meeting, other than a standing or select committee meeting, to </w:t>
      </w:r>
      <w:r w:rsidR="009A55A2">
        <w:tab/>
      </w:r>
      <w:r>
        <w:t xml:space="preserve">which all </w:t>
      </w:r>
      <w:r w:rsidR="00432EF2">
        <w:t>Band M</w:t>
      </w:r>
      <w:r>
        <w:t xml:space="preserve">embers invited to consider but not to decide on matters of the </w:t>
      </w:r>
      <w:r w:rsidR="00432EF2">
        <w:t>Band</w:t>
      </w:r>
      <w:r>
        <w:t xml:space="preserve">’s </w:t>
      </w:r>
      <w:r w:rsidR="009A55A2">
        <w:tab/>
      </w:r>
      <w:r>
        <w:t xml:space="preserve">business, is a meeting of COTW.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39. Notice for COTW meetings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39.1 </w:t>
      </w:r>
      <w:r w:rsidR="00563EDD">
        <w:t xml:space="preserve"> </w:t>
      </w:r>
      <w:r>
        <w:t xml:space="preserve">Subject to subsection 39.2, a notice of the day, hour and place of a COTW meeting must be given </w:t>
      </w:r>
      <w:r w:rsidR="009A55A2">
        <w:tab/>
      </w:r>
      <w:r>
        <w:t xml:space="preserve">at least 24 hours before the time of the meeting by: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9A55A2" w:rsidP="00232B07">
      <w:pPr>
        <w:spacing w:after="0" w:line="240" w:lineRule="auto"/>
      </w:pPr>
      <w:r>
        <w:tab/>
      </w:r>
      <w:r w:rsidR="00232B07">
        <w:t xml:space="preserve"> (a) posting a copy of the notice at the Public Notice Posting Place; and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9A55A2" w:rsidP="00232B07">
      <w:pPr>
        <w:spacing w:after="0" w:line="240" w:lineRule="auto"/>
      </w:pPr>
      <w:r>
        <w:tab/>
      </w:r>
      <w:r w:rsidR="00232B07">
        <w:t xml:space="preserve">(b) leaving a copy of the notice for each Council member in the Council member’s mail box at </w:t>
      </w:r>
      <w:r>
        <w:tab/>
      </w:r>
      <w:r>
        <w:tab/>
      </w:r>
      <w:r>
        <w:tab/>
      </w:r>
      <w:r w:rsidR="00232B07">
        <w:t xml:space="preserve">City Hall.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39.2 </w:t>
      </w:r>
      <w:r w:rsidR="00563EDD">
        <w:t xml:space="preserve"> </w:t>
      </w:r>
      <w:r>
        <w:t xml:space="preserve">Subsection 39.1 does not apply to a COTW meeting that is called, in accordance with section 38.1, </w:t>
      </w:r>
      <w:r w:rsidR="009A55A2">
        <w:tab/>
      </w:r>
      <w:r>
        <w:t xml:space="preserve">during a </w:t>
      </w:r>
      <w:r w:rsidR="00432EF2">
        <w:t>Band M</w:t>
      </w:r>
      <w:r>
        <w:t xml:space="preserve">eeting for which public notice has been given under section 6 or 7.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40. Minutes of COTW Meetings to be Maintained and Available to </w:t>
      </w:r>
      <w:r w:rsidRPr="004D0930">
        <w:rPr>
          <w:b/>
          <w:u w:val="single"/>
        </w:rPr>
        <w:t xml:space="preserve">the </w:t>
      </w:r>
      <w:r w:rsidR="004D0930" w:rsidRPr="004D0930">
        <w:rPr>
          <w:b/>
          <w:u w:val="single"/>
        </w:rPr>
        <w:t>Band Membership</w:t>
      </w:r>
      <w:r w:rsidRPr="00C1149B">
        <w:rPr>
          <w:b/>
          <w:u w:val="single"/>
        </w:rP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40.1 </w:t>
      </w:r>
      <w:r w:rsidR="00563EDD">
        <w:t xml:space="preserve"> </w:t>
      </w:r>
      <w:r>
        <w:t xml:space="preserve">Minutes of the proceedings of COTW must be: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legibly recorded;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certified by the </w:t>
      </w:r>
      <w:r w:rsidR="00B22B75">
        <w:t>Band Administrator</w:t>
      </w:r>
      <w:r>
        <w:t xml:space="preserve">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(c) open for public inspection in accordance with section </w:t>
      </w:r>
      <w:r w:rsidR="00432EF2">
        <w:t>__</w:t>
      </w:r>
      <w:r>
        <w:t xml:space="preserve"> of the </w:t>
      </w:r>
      <w:r w:rsidR="004D0930">
        <w:rPr>
          <w:i/>
        </w:rPr>
        <w:t>Indian Act</w:t>
      </w:r>
      <w:r>
        <w:t xml:space="preserve">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345F3D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41. </w:t>
      </w:r>
      <w:r w:rsidR="00B677E0">
        <w:rPr>
          <w:b/>
          <w:u w:val="single"/>
        </w:rPr>
        <w:t>Chairperson</w:t>
      </w:r>
      <w:r w:rsidRPr="00C1149B">
        <w:rPr>
          <w:b/>
          <w:u w:val="single"/>
        </w:rPr>
        <w:t xml:space="preserve">s at COTW Meetings and Quorum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B81B50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41.1 </w:t>
      </w:r>
      <w:r w:rsidR="00563EDD">
        <w:t xml:space="preserve"> </w:t>
      </w:r>
      <w:r>
        <w:t xml:space="preserve">The </w:t>
      </w:r>
      <w:r w:rsidR="00B677E0">
        <w:t>Chairperson</w:t>
      </w:r>
      <w:r>
        <w:t xml:space="preserve"> for the COTW meeting alternate between the </w:t>
      </w:r>
      <w:r w:rsidR="009A55A2">
        <w:t>Chief</w:t>
      </w:r>
      <w:r>
        <w:t xml:space="preserve"> and Acting </w:t>
      </w:r>
      <w:r w:rsidR="009A55A2">
        <w:t>Chief</w:t>
      </w:r>
      <w:r>
        <w:t xml:space="preserve"> for the </w:t>
      </w:r>
      <w:r w:rsidR="00432EF2">
        <w:tab/>
      </w:r>
      <w:r>
        <w:t xml:space="preserve">respective month.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41.2 </w:t>
      </w:r>
      <w:r w:rsidR="00563EDD">
        <w:t xml:space="preserve"> </w:t>
      </w:r>
      <w:r>
        <w:t xml:space="preserve">The quorum of COTW is the majority of Council members.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42. Points of Order at Meetings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42.1 </w:t>
      </w:r>
      <w:r w:rsidR="00563EDD">
        <w:t xml:space="preserve"> </w:t>
      </w:r>
      <w:r>
        <w:t xml:space="preserve">The </w:t>
      </w:r>
      <w:r w:rsidR="00B677E0">
        <w:t>Chairperson</w:t>
      </w:r>
      <w:r>
        <w:t xml:space="preserve"> must preserve order at a COTW meeting and subject to an appeal to other </w:t>
      </w:r>
      <w:r w:rsidR="009A55A2">
        <w:tab/>
      </w:r>
      <w:r>
        <w:t xml:space="preserve">members present, decide points of order that may arise.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43. Conduct and Debate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43.1 </w:t>
      </w:r>
      <w:r w:rsidR="00563EDD">
        <w:t xml:space="preserve"> </w:t>
      </w:r>
      <w:r>
        <w:t xml:space="preserve">The following rules apply to COTW meetings: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a motion requires a </w:t>
      </w:r>
      <w:proofErr w:type="spellStart"/>
      <w:r>
        <w:t>seconder</w:t>
      </w:r>
      <w:proofErr w:type="spellEnd"/>
      <w:r>
        <w:t xml:space="preserve">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a motion for adjournment is not allowed;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(c) a member may speak any number of times on the same question;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(d) a member must not speak longer than a total of ten minutes on any one question.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44. Voting at Meetings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B81B50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44.1 </w:t>
      </w:r>
      <w:r w:rsidR="00563EDD">
        <w:t xml:space="preserve"> </w:t>
      </w:r>
      <w:r>
        <w:t xml:space="preserve">Votes at a COTW meeting must be taken by a show of hands if requested by a </w:t>
      </w:r>
      <w:r w:rsidR="004D0930">
        <w:t>Chairperson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44.2 </w:t>
      </w:r>
      <w:r w:rsidR="00563EDD">
        <w:t xml:space="preserve"> </w:t>
      </w:r>
      <w:r>
        <w:t xml:space="preserve">The </w:t>
      </w:r>
      <w:r w:rsidR="00B677E0">
        <w:t>Chairperson</w:t>
      </w:r>
      <w:r>
        <w:t xml:space="preserve"> must declare the results of voting. </w:t>
      </w: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B81B50" w:rsidRDefault="00232B07" w:rsidP="00232B07">
      <w:pPr>
        <w:spacing w:after="0" w:line="240" w:lineRule="auto"/>
        <w:rPr>
          <w:sz w:val="16"/>
          <w:szCs w:val="16"/>
        </w:rPr>
      </w:pPr>
      <w:r w:rsidRPr="00B81B50">
        <w:rPr>
          <w:sz w:val="16"/>
          <w:szCs w:val="16"/>
        </w:rPr>
        <w:t xml:space="preserve"> </w:t>
      </w: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45. Reports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A3130C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45.1 </w:t>
      </w:r>
      <w:r w:rsidR="00563EDD">
        <w:t xml:space="preserve"> </w:t>
      </w:r>
      <w:r>
        <w:t xml:space="preserve">COTW may consider reports and bylaws only if: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lastRenderedPageBreak/>
        <w:t xml:space="preserve"> </w:t>
      </w:r>
      <w:r w:rsidR="009A55A2">
        <w:tab/>
      </w:r>
      <w:r>
        <w:t xml:space="preserve">(a) they are printed and the members each have a copy, or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a majority of the Council members present decide without debate that the requirements of </w:t>
      </w:r>
      <w:r w:rsidR="009A55A2">
        <w:tab/>
      </w:r>
      <w:r w:rsidR="009A55A2">
        <w:tab/>
      </w:r>
      <w:r w:rsidR="009A55A2">
        <w:tab/>
      </w:r>
      <w:r>
        <w:t xml:space="preserve">paragraph (a) do not apply.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45.2 </w:t>
      </w:r>
      <w:r w:rsidR="00563EDD">
        <w:t xml:space="preserve"> </w:t>
      </w:r>
      <w:r>
        <w:t xml:space="preserve">The COTW’S reports to Council shall be presented by the </w:t>
      </w:r>
      <w:r w:rsidR="00B22B75">
        <w:t>Band Administrator</w:t>
      </w:r>
      <w:r>
        <w:t xml:space="preserve">.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46. Rising Without Reporting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A3130C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46.1 </w:t>
      </w:r>
      <w:r w:rsidR="00563EDD">
        <w:t xml:space="preserve"> </w:t>
      </w:r>
      <w:r>
        <w:t xml:space="preserve">A motion made at a COTW meeting to rise without reporting: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is always in order and takes precedence over all other motions;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may be debated, and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(c) may not be addressed more than once by any one member.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46.2 </w:t>
      </w:r>
      <w:r w:rsidR="00563EDD">
        <w:t xml:space="preserve"> </w:t>
      </w:r>
      <w:r>
        <w:t xml:space="preserve">If a motion to rise without reporting is adopted by COTW at a meeting constituted under Section </w:t>
      </w:r>
      <w:r w:rsidR="009A55A2">
        <w:tab/>
      </w:r>
      <w:r>
        <w:t xml:space="preserve">35.1, the Council meeting must resume and proceed to the next order of business.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A3130C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Pr="00345F3D" w:rsidRDefault="00232B07" w:rsidP="00345F3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5F3D">
        <w:rPr>
          <w:b/>
          <w:sz w:val="28"/>
          <w:szCs w:val="28"/>
          <w:u w:val="single"/>
        </w:rPr>
        <w:t>PART 9 – COMMITTEES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232B07" w:rsidRPr="005E34CA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5E34CA">
        <w:rPr>
          <w:b/>
          <w:u w:val="single"/>
        </w:rPr>
        <w:t xml:space="preserve">47. Duties of Standing Committees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A3130C" w:rsidRPr="00A3130C" w:rsidRDefault="00A3130C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47.1 </w:t>
      </w:r>
      <w:r w:rsidR="00563EDD">
        <w:t xml:space="preserve"> </w:t>
      </w:r>
      <w:r>
        <w:t xml:space="preserve">Standing committees are established by the </w:t>
      </w:r>
      <w:r w:rsidR="00E101A5">
        <w:t>Band Membership</w:t>
      </w:r>
      <w:r>
        <w:t xml:space="preserve">, with </w:t>
      </w:r>
      <w:r w:rsidR="00E101A5">
        <w:t>not more than one o</w:t>
      </w:r>
      <w:r>
        <w:t xml:space="preserve">f the </w:t>
      </w:r>
      <w:r w:rsidR="00E101A5">
        <w:tab/>
      </w:r>
      <w:r>
        <w:t xml:space="preserve">members being </w:t>
      </w:r>
      <w:r w:rsidR="00E101A5">
        <w:t>C</w:t>
      </w:r>
      <w:r>
        <w:t xml:space="preserve">ouncil members.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47.2 </w:t>
      </w:r>
      <w:r w:rsidR="00563EDD">
        <w:t xml:space="preserve"> </w:t>
      </w:r>
      <w:r>
        <w:t xml:space="preserve">Standing committees shall consider, inquire into, report and make recommendations to Council </w:t>
      </w:r>
      <w:r w:rsidR="009A55A2">
        <w:tab/>
      </w:r>
      <w:r>
        <w:t xml:space="preserve">about all of the following matters: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matters that are related to the general subject indicated by the name of the committee;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matters that are assigned by </w:t>
      </w:r>
      <w:r w:rsidR="00E101A5">
        <w:t>Band Membership</w:t>
      </w:r>
      <w:r>
        <w:t xml:space="preserve">;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(c) matters that are assigned by the </w:t>
      </w:r>
      <w:r w:rsidR="009A55A2">
        <w:t>Chief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47.3 Standing committees shall report and make recommendations to Council as may be directed by </w:t>
      </w:r>
      <w:r w:rsidR="009A55A2">
        <w:tab/>
      </w:r>
      <w:r w:rsidR="00701027">
        <w:t>Band Membership</w:t>
      </w:r>
      <w:r>
        <w:t xml:space="preserve">.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  <w:r w:rsidRPr="00A3130C">
        <w:rPr>
          <w:sz w:val="16"/>
          <w:szCs w:val="16"/>
        </w:rPr>
        <w:t xml:space="preserve"> </w:t>
      </w: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48. Duties of Select Committees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C1149B" w:rsidRPr="00A3130C" w:rsidRDefault="00C1149B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48.1 </w:t>
      </w:r>
      <w:r w:rsidR="00563EDD">
        <w:t xml:space="preserve"> </w:t>
      </w:r>
      <w:r>
        <w:t xml:space="preserve">Select committees are established by </w:t>
      </w:r>
      <w:r w:rsidR="00E101A5">
        <w:t>Band Meeting</w:t>
      </w:r>
      <w:r>
        <w:t xml:space="preserve"> resolution with at least one member being a </w:t>
      </w:r>
      <w:r w:rsidR="00E101A5">
        <w:tab/>
      </w:r>
      <w:r>
        <w:t xml:space="preserve">Council </w:t>
      </w:r>
      <w:r w:rsidR="009A55A2">
        <w:tab/>
      </w:r>
      <w:r>
        <w:t xml:space="preserve">member.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48.2 </w:t>
      </w:r>
      <w:r w:rsidR="00563EDD">
        <w:t xml:space="preserve"> </w:t>
      </w:r>
      <w:r>
        <w:t xml:space="preserve">Select committees shall consider, inquire, report and make recommendations to </w:t>
      </w:r>
      <w:r w:rsidR="00E101A5">
        <w:t xml:space="preserve">Band </w:t>
      </w:r>
      <w:r w:rsidR="00E101A5">
        <w:tab/>
        <w:t>Membership</w:t>
      </w:r>
      <w:r>
        <w:t xml:space="preserve"> about the matters referred to the committee by the </w:t>
      </w:r>
      <w:r w:rsidR="00E101A5">
        <w:t>Band Membership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48.3 </w:t>
      </w:r>
      <w:r w:rsidR="00563EDD">
        <w:t xml:space="preserve"> </w:t>
      </w:r>
      <w:r>
        <w:t xml:space="preserve">Select committees shall report and make recommendations to </w:t>
      </w:r>
      <w:r w:rsidR="00E101A5">
        <w:t xml:space="preserve">Band Membership </w:t>
      </w:r>
      <w:r>
        <w:t xml:space="preserve">as may be </w:t>
      </w:r>
      <w:r w:rsidR="00E101A5">
        <w:tab/>
      </w:r>
      <w:r>
        <w:t xml:space="preserve">directed by </w:t>
      </w:r>
      <w:r w:rsidR="00E101A5">
        <w:t>Band Membership</w:t>
      </w:r>
      <w:r>
        <w:t xml:space="preserve">.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  <w:r w:rsidRPr="00A3130C">
        <w:rPr>
          <w:sz w:val="16"/>
          <w:szCs w:val="16"/>
        </w:rPr>
        <w:t xml:space="preserve"> </w:t>
      </w: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49. Schedule of Committee Meetings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A3130C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lastRenderedPageBreak/>
        <w:t xml:space="preserve">49.1 </w:t>
      </w:r>
      <w:r w:rsidR="00563EDD">
        <w:t xml:space="preserve"> </w:t>
      </w:r>
      <w:r>
        <w:t xml:space="preserve">At its first meeting after its establishment, a standing or select committee shall establish a regular </w:t>
      </w:r>
      <w:r w:rsidR="009A55A2">
        <w:tab/>
      </w:r>
      <w:r>
        <w:t xml:space="preserve">schedule of meetings, such schedule to be provided to the </w:t>
      </w:r>
      <w:r w:rsidR="00B22B75">
        <w:t>Band Administrator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49.2 </w:t>
      </w:r>
      <w:r w:rsidR="00563EDD">
        <w:t xml:space="preserve"> </w:t>
      </w:r>
      <w:r>
        <w:t xml:space="preserve">The chair of the committee may call a meeting of the committee in addition to the scheduled </w:t>
      </w:r>
      <w:r w:rsidR="009A55A2">
        <w:tab/>
      </w:r>
      <w:r>
        <w:t xml:space="preserve">meetings or may cancel a meeting. </w:t>
      </w:r>
    </w:p>
    <w:p w:rsidR="00232B07" w:rsidRPr="00A3130C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A3130C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Pr="00C1149B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C1149B">
        <w:rPr>
          <w:b/>
          <w:u w:val="single"/>
        </w:rPr>
        <w:t xml:space="preserve">50. Notice of Committee Meetings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AF2635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563EDD">
      <w:pPr>
        <w:spacing w:after="0" w:line="240" w:lineRule="auto"/>
        <w:ind w:right="-279"/>
      </w:pPr>
      <w:r>
        <w:t xml:space="preserve">50.1 </w:t>
      </w:r>
      <w:r w:rsidR="00563EDD">
        <w:t xml:space="preserve"> </w:t>
      </w:r>
      <w:r>
        <w:t xml:space="preserve">Subject to subsection 50.2, after the committee has established the regular schedule of committee </w:t>
      </w:r>
      <w:r w:rsidR="009A55A2">
        <w:tab/>
      </w:r>
      <w:r>
        <w:t xml:space="preserve">meetings, including the times, dates and places of the committee meetings, notice of the </w:t>
      </w:r>
      <w:r w:rsidR="009A55A2">
        <w:tab/>
      </w:r>
      <w:r>
        <w:t xml:space="preserve">schedule shall be given by: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posting a copy of the schedule at the Public Notice Posting Place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providing a copy of the schedule to each member of the </w:t>
      </w:r>
      <w:r w:rsidR="00E101A5">
        <w:t>Band</w:t>
      </w:r>
      <w:r>
        <w:t xml:space="preserve">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  <w:r w:rsidRPr="00C02C91">
        <w:rPr>
          <w:sz w:val="16"/>
          <w:szCs w:val="16"/>
        </w:rPr>
        <w:t xml:space="preserve"> </w:t>
      </w:r>
    </w:p>
    <w:p w:rsidR="00E101A5" w:rsidRDefault="00232B07" w:rsidP="00232B07">
      <w:pPr>
        <w:spacing w:after="0" w:line="240" w:lineRule="auto"/>
      </w:pPr>
      <w:r>
        <w:t xml:space="preserve">50.2 </w:t>
      </w:r>
      <w:r w:rsidR="00563EDD">
        <w:t xml:space="preserve"> </w:t>
      </w:r>
      <w:r>
        <w:t xml:space="preserve">Where revisions are necessary to the annual schedule of committee meetings, the </w:t>
      </w:r>
      <w:r w:rsidR="00E101A5">
        <w:t xml:space="preserve">Band </w:t>
      </w:r>
    </w:p>
    <w:p w:rsidR="00232B07" w:rsidRDefault="00E101A5" w:rsidP="00232B07">
      <w:pPr>
        <w:spacing w:after="0" w:line="240" w:lineRule="auto"/>
      </w:pPr>
      <w:r>
        <w:tab/>
        <w:t xml:space="preserve">Administrator </w:t>
      </w:r>
      <w:r w:rsidR="00232B07">
        <w:t xml:space="preserve">shall, as soon as possible, post a notice at the Public Notice Posting Place which </w:t>
      </w:r>
      <w:r>
        <w:tab/>
      </w:r>
      <w:r w:rsidR="00232B07">
        <w:t xml:space="preserve">indicates any revisions to the date, time and place or cancellation of a committee meeting.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50.3 </w:t>
      </w:r>
      <w:r w:rsidR="00563EDD">
        <w:t xml:space="preserve"> </w:t>
      </w:r>
      <w:r>
        <w:t xml:space="preserve">The chair of a committee must cause a notice of the day, time and place of a meeting called under </w:t>
      </w:r>
      <w:r w:rsidR="009A55A2">
        <w:tab/>
      </w:r>
      <w:r>
        <w:t xml:space="preserve">section 49.2 to be given to all members of the committee at least 12 hours before the time of </w:t>
      </w:r>
      <w:r w:rsidR="009A55A2">
        <w:tab/>
      </w:r>
      <w:r>
        <w:t xml:space="preserve">the meeting.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AF2635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Pr="005E34CA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5E34CA">
        <w:rPr>
          <w:b/>
          <w:u w:val="single"/>
        </w:rPr>
        <w:t>51. Attendance at Committee Meeting</w:t>
      </w:r>
      <w:r w:rsidR="00701027">
        <w:rPr>
          <w:b/>
          <w:u w:val="single"/>
        </w:rPr>
        <w:t>s</w:t>
      </w:r>
      <w:r w:rsidRPr="005E34CA">
        <w:rPr>
          <w:b/>
          <w:u w:val="single"/>
        </w:rPr>
        <w:t xml:space="preserve">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AF2635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51.1 </w:t>
      </w:r>
      <w:r w:rsidR="00563EDD">
        <w:t xml:space="preserve"> </w:t>
      </w:r>
      <w:r w:rsidR="00E101A5">
        <w:t xml:space="preserve">Band Members </w:t>
      </w:r>
      <w:r>
        <w:t>may attend the meetings of the committee</w:t>
      </w:r>
      <w:r w:rsidR="00701027">
        <w:t>s</w:t>
      </w:r>
      <w:r>
        <w:t xml:space="preserve">.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AF2635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Pr="00345F3D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345F3D">
        <w:rPr>
          <w:b/>
          <w:u w:val="single"/>
        </w:rPr>
        <w:t xml:space="preserve">52. Minutes of Committee Meetings to be Maintained and Available to the </w:t>
      </w:r>
      <w:r w:rsidR="00701027">
        <w:rPr>
          <w:b/>
          <w:u w:val="single"/>
        </w:rPr>
        <w:t>Band Membership</w:t>
      </w:r>
      <w:r w:rsidRPr="00345F3D">
        <w:rPr>
          <w:b/>
          <w:u w:val="single"/>
        </w:rPr>
        <w:t xml:space="preserve">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345F3D" w:rsidRPr="00AF2635" w:rsidRDefault="00345F3D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52.1 </w:t>
      </w:r>
      <w:r w:rsidR="00563EDD">
        <w:t xml:space="preserve"> </w:t>
      </w:r>
      <w:r>
        <w:t xml:space="preserve">Minutes of the proceedings of a committee must be: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</w:t>
      </w:r>
      <w:r w:rsidR="00E101A5">
        <w:t>R</w:t>
      </w:r>
      <w:r>
        <w:t xml:space="preserve">ecorded </w:t>
      </w:r>
      <w:r w:rsidR="00E101A5">
        <w:t>by audio and video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certified by the </w:t>
      </w:r>
      <w:r w:rsidR="00B22B75">
        <w:t>Band Administrator</w:t>
      </w:r>
      <w:r>
        <w:t xml:space="preserve">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AF2635" w:rsidRDefault="009A55A2" w:rsidP="00232B07">
      <w:pPr>
        <w:spacing w:after="0" w:line="240" w:lineRule="auto"/>
        <w:rPr>
          <w:sz w:val="16"/>
          <w:szCs w:val="16"/>
        </w:rPr>
      </w:pPr>
      <w:r>
        <w:tab/>
      </w:r>
      <w:r w:rsidR="00232B07">
        <w:t xml:space="preserve"> (c) open for public inspection in accordance with Section </w:t>
      </w:r>
      <w:r w:rsidR="00701027">
        <w:t>__</w:t>
      </w:r>
      <w:r w:rsidR="00232B07">
        <w:t xml:space="preserve"> of the </w:t>
      </w:r>
      <w:r w:rsidR="00701027">
        <w:rPr>
          <w:i/>
        </w:rPr>
        <w:t>Indian Act</w:t>
      </w:r>
    </w:p>
    <w:p w:rsidR="005E34CA" w:rsidRPr="00AF2635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Pr="005E34CA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5E34CA">
        <w:rPr>
          <w:b/>
          <w:u w:val="single"/>
        </w:rPr>
        <w:t xml:space="preserve">53. Quorum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AF2635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53.1 The quorum for a committee is a majority of all its members.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  <w:r w:rsidRPr="00AF2635">
        <w:rPr>
          <w:sz w:val="16"/>
          <w:szCs w:val="16"/>
        </w:rPr>
        <w:t xml:space="preserve"> </w:t>
      </w:r>
    </w:p>
    <w:p w:rsidR="00232B07" w:rsidRPr="005E34CA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5E34CA">
        <w:rPr>
          <w:b/>
          <w:u w:val="single"/>
        </w:rPr>
        <w:t xml:space="preserve">54. Conduct and Debate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AF2635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54.1 </w:t>
      </w:r>
      <w:r w:rsidR="00563EDD">
        <w:t xml:space="preserve"> </w:t>
      </w:r>
      <w:r>
        <w:t xml:space="preserve">The rules of </w:t>
      </w:r>
      <w:r w:rsidR="00E101A5">
        <w:t>Band P</w:t>
      </w:r>
      <w:r>
        <w:t xml:space="preserve">rocedure must be observed during committee meetings, so far as is </w:t>
      </w:r>
      <w:r w:rsidR="009A55A2">
        <w:tab/>
      </w:r>
      <w:r>
        <w:t xml:space="preserve">possible and unless as otherwise provided in this bylaw.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54.2 </w:t>
      </w:r>
      <w:r w:rsidR="00563EDD">
        <w:t xml:space="preserve"> </w:t>
      </w:r>
      <w:r w:rsidR="00E101A5">
        <w:t>Band M</w:t>
      </w:r>
      <w:r>
        <w:t xml:space="preserve">embers attending a meeting of a committee, of which they are not a member, may </w:t>
      </w:r>
      <w:r w:rsidR="009A55A2">
        <w:tab/>
      </w:r>
      <w:r>
        <w:t xml:space="preserve">participate in the discussion only with permission of a majority of the committee members </w:t>
      </w:r>
      <w:r w:rsidR="00563EDD">
        <w:tab/>
      </w:r>
      <w:r>
        <w:t xml:space="preserve">present.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  <w:r w:rsidRPr="00AF2635">
        <w:rPr>
          <w:sz w:val="16"/>
          <w:szCs w:val="16"/>
        </w:rPr>
        <w:t xml:space="preserve"> </w:t>
      </w:r>
    </w:p>
    <w:p w:rsidR="00232B07" w:rsidRPr="005E34CA" w:rsidRDefault="00232B07" w:rsidP="005E34CA">
      <w:pPr>
        <w:spacing w:after="0" w:line="240" w:lineRule="auto"/>
        <w:jc w:val="center"/>
        <w:rPr>
          <w:b/>
          <w:u w:val="single"/>
        </w:rPr>
      </w:pPr>
      <w:r w:rsidRPr="005E34CA">
        <w:rPr>
          <w:b/>
          <w:u w:val="single"/>
        </w:rPr>
        <w:lastRenderedPageBreak/>
        <w:t>PART 10 - GENERAL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Pr="005E34CA" w:rsidRDefault="00232B07" w:rsidP="00702B1A">
      <w:pPr>
        <w:spacing w:after="0" w:line="240" w:lineRule="auto"/>
        <w:ind w:hanging="284"/>
        <w:rPr>
          <w:b/>
          <w:u w:val="single"/>
        </w:rPr>
      </w:pPr>
      <w:r w:rsidRPr="005E34CA">
        <w:rPr>
          <w:b/>
          <w:u w:val="single"/>
        </w:rPr>
        <w:t xml:space="preserve">55. Corporate Seal </w:t>
      </w:r>
    </w:p>
    <w:p w:rsidR="00232B07" w:rsidRPr="00AF2635" w:rsidRDefault="00232B07" w:rsidP="00232B07">
      <w:pPr>
        <w:spacing w:after="0" w:line="240" w:lineRule="auto"/>
        <w:rPr>
          <w:sz w:val="16"/>
          <w:szCs w:val="16"/>
        </w:rPr>
      </w:pPr>
    </w:p>
    <w:p w:rsidR="005E34CA" w:rsidRPr="00AF2635" w:rsidRDefault="005E34CA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55.1 </w:t>
      </w:r>
      <w:r w:rsidR="00563EDD">
        <w:t xml:space="preserve"> </w:t>
      </w:r>
      <w:r>
        <w:t xml:space="preserve">In addition to the provisions of the </w:t>
      </w:r>
      <w:r w:rsidR="00995A13">
        <w:t>Indian Act</w:t>
      </w:r>
      <w:r>
        <w:t xml:space="preserve"> the </w:t>
      </w:r>
      <w:r w:rsidR="00B22B75">
        <w:t>Band Administrator</w:t>
      </w:r>
      <w:r>
        <w:t xml:space="preserve"> may cause the corporate seal </w:t>
      </w:r>
      <w:r w:rsidR="00701027">
        <w:tab/>
      </w:r>
      <w:r>
        <w:t xml:space="preserve">to be affixed to any certificate, proclamation or other document that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(a) is issued by or on behalf of the </w:t>
      </w:r>
      <w:r w:rsidR="00B023DF">
        <w:t>Band</w:t>
      </w:r>
      <w:r>
        <w:t xml:space="preserve">, the </w:t>
      </w:r>
      <w:r w:rsidR="009A55A2">
        <w:t>Chief</w:t>
      </w:r>
      <w:r>
        <w:t xml:space="preserve"> or Council, and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 </w:t>
      </w:r>
      <w:r w:rsidR="009A55A2">
        <w:tab/>
      </w:r>
      <w:r>
        <w:t xml:space="preserve">(b) does not in any way evidence or create a legal relationship or obligation on the </w:t>
      </w:r>
      <w:r w:rsidR="009A55A2">
        <w:tab/>
      </w:r>
      <w:r w:rsidR="009A55A2">
        <w:tab/>
      </w:r>
      <w:r w:rsidR="009A55A2">
        <w:tab/>
      </w:r>
      <w:r w:rsidR="009A55A2">
        <w:tab/>
      </w:r>
      <w:r w:rsidR="00B023DF">
        <w:t>Band</w:t>
      </w:r>
      <w:r>
        <w:t xml:space="preserve">’s part to perform.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563EDD" w:rsidP="00232B07">
      <w:pPr>
        <w:spacing w:after="0" w:line="240" w:lineRule="auto"/>
      </w:pPr>
      <w:r>
        <w:t>5</w:t>
      </w:r>
      <w:r w:rsidR="00232B07">
        <w:t>6.</w:t>
      </w:r>
      <w:r>
        <w:t xml:space="preserve"> </w:t>
      </w:r>
      <w:r w:rsidR="00232B07">
        <w:t xml:space="preserve"> If any section, subsection or clause of this Bylaw is for any reason held to be invalid by the decision </w:t>
      </w:r>
      <w:r w:rsidR="009A55A2">
        <w:tab/>
      </w:r>
      <w:r w:rsidR="00232B07">
        <w:t xml:space="preserve">of a court of competent jurisdiction, such decision will not affect the validity of the remaining </w:t>
      </w:r>
      <w:r w:rsidR="009A55A2">
        <w:tab/>
      </w:r>
      <w:r w:rsidR="00232B07">
        <w:t xml:space="preserve">portions of this bylaw.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57. </w:t>
      </w:r>
      <w:r w:rsidR="00563EDD">
        <w:t xml:space="preserve"> </w:t>
      </w:r>
      <w:r>
        <w:t xml:space="preserve">This bylaw may not be amended or repealed and substituted unless </w:t>
      </w:r>
      <w:r w:rsidR="00B023DF">
        <w:t>Band Membership</w:t>
      </w:r>
      <w:r>
        <w:t xml:space="preserve"> first gives </w:t>
      </w:r>
      <w:r w:rsidR="00B023DF">
        <w:tab/>
      </w:r>
      <w:r>
        <w:t xml:space="preserve">notice in accordance with section </w:t>
      </w:r>
      <w:r w:rsidR="00B023DF">
        <w:t>__</w:t>
      </w:r>
      <w:r>
        <w:t xml:space="preserve"> of the </w:t>
      </w:r>
      <w:r w:rsidR="00995A13">
        <w:t>Indian Act</w:t>
      </w:r>
      <w:r>
        <w:t xml:space="preserve">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58. </w:t>
      </w:r>
      <w:r w:rsidR="00563EDD">
        <w:t xml:space="preserve"> </w:t>
      </w:r>
      <w:r>
        <w:t xml:space="preserve">Council Procedure Bylaw No. </w:t>
      </w:r>
      <w:r w:rsidR="00B023DF">
        <w:t>__</w:t>
      </w:r>
      <w:r>
        <w:t xml:space="preserve">, and all amendments thereto, is hereby repealed. </w:t>
      </w:r>
    </w:p>
    <w:p w:rsidR="00232B07" w:rsidRPr="00C02C91" w:rsidRDefault="00232B07" w:rsidP="00232B07">
      <w:pPr>
        <w:spacing w:after="0" w:line="240" w:lineRule="auto"/>
        <w:rPr>
          <w:sz w:val="16"/>
          <w:szCs w:val="16"/>
        </w:rPr>
      </w:pPr>
    </w:p>
    <w:p w:rsidR="00232B07" w:rsidRDefault="00232B07" w:rsidP="00232B07">
      <w:pPr>
        <w:spacing w:after="0" w:line="240" w:lineRule="auto"/>
      </w:pPr>
      <w:r>
        <w:t xml:space="preserve">59. </w:t>
      </w:r>
      <w:r w:rsidR="00563EDD">
        <w:t xml:space="preserve"> </w:t>
      </w:r>
      <w:r>
        <w:t xml:space="preserve">This Bylaw shall come into force and take effect on the date of adoption by </w:t>
      </w:r>
      <w:r w:rsidR="00B023DF">
        <w:t>Band Membership</w:t>
      </w:r>
      <w:r>
        <w:t xml:space="preserve">. </w:t>
      </w:r>
    </w:p>
    <w:p w:rsidR="00232B07" w:rsidRDefault="00232B07" w:rsidP="00232B07">
      <w:pPr>
        <w:spacing w:after="0" w:line="240" w:lineRule="auto"/>
      </w:pPr>
      <w:r>
        <w:t xml:space="preserve"> </w:t>
      </w:r>
    </w:p>
    <w:p w:rsidR="00232B07" w:rsidRDefault="00232B07" w:rsidP="00232B07">
      <w:pPr>
        <w:spacing w:after="0" w:line="240" w:lineRule="auto"/>
      </w:pPr>
    </w:p>
    <w:p w:rsidR="009A55A2" w:rsidRDefault="009A55A2" w:rsidP="00232B07">
      <w:pPr>
        <w:spacing w:after="0" w:line="240" w:lineRule="auto"/>
      </w:pPr>
    </w:p>
    <w:p w:rsidR="009A55A2" w:rsidRDefault="009A55A2" w:rsidP="00232B07">
      <w:pPr>
        <w:spacing w:after="0" w:line="240" w:lineRule="auto"/>
      </w:pPr>
    </w:p>
    <w:p w:rsidR="009A55A2" w:rsidRDefault="009A55A2" w:rsidP="00232B07">
      <w:pPr>
        <w:spacing w:after="0" w:line="240" w:lineRule="auto"/>
      </w:pPr>
    </w:p>
    <w:p w:rsidR="00232B07" w:rsidRDefault="00232B07" w:rsidP="00232B07">
      <w:pPr>
        <w:spacing w:after="0" w:line="240" w:lineRule="auto"/>
      </w:pPr>
      <w:r>
        <w:t xml:space="preserve">READ A FIRST TIME THIS </w:t>
      </w:r>
      <w:r w:rsidR="00B023DF">
        <w:t>00</w:t>
      </w:r>
      <w:r>
        <w:t>th DAY OF April , 20</w:t>
      </w:r>
      <w:r w:rsidR="005E34CA">
        <w:t>13</w:t>
      </w:r>
      <w:r>
        <w:t xml:space="preserve">. </w:t>
      </w:r>
    </w:p>
    <w:p w:rsidR="00232B07" w:rsidRDefault="00232B07" w:rsidP="00232B07">
      <w:pPr>
        <w:spacing w:after="0" w:line="240" w:lineRule="auto"/>
      </w:pPr>
    </w:p>
    <w:p w:rsidR="00232B07" w:rsidRDefault="00232B07" w:rsidP="00232B07">
      <w:pPr>
        <w:spacing w:after="0" w:line="240" w:lineRule="auto"/>
      </w:pPr>
      <w:r>
        <w:t xml:space="preserve">READ A SECOND TIME THIS </w:t>
      </w:r>
      <w:r w:rsidR="00B023DF">
        <w:t>00</w:t>
      </w:r>
      <w:r>
        <w:t xml:space="preserve">th DAY OF </w:t>
      </w:r>
      <w:r w:rsidR="00B023DF">
        <w:t>May</w:t>
      </w:r>
      <w:r>
        <w:t>, 20</w:t>
      </w:r>
      <w:r w:rsidR="005E34CA">
        <w:t>13</w:t>
      </w:r>
      <w:r>
        <w:t xml:space="preserve">. </w:t>
      </w:r>
    </w:p>
    <w:p w:rsidR="00232B07" w:rsidRDefault="00232B07" w:rsidP="00232B07">
      <w:pPr>
        <w:spacing w:after="0" w:line="240" w:lineRule="auto"/>
      </w:pPr>
    </w:p>
    <w:p w:rsidR="00232B07" w:rsidRDefault="00232B07" w:rsidP="00232B07">
      <w:pPr>
        <w:spacing w:after="0" w:line="240" w:lineRule="auto"/>
      </w:pPr>
      <w:r>
        <w:t xml:space="preserve">READ A THIRD TIME THIS </w:t>
      </w:r>
      <w:r w:rsidR="00B023DF">
        <w:t>00th DAY OF June</w:t>
      </w:r>
      <w:r>
        <w:t>, 20</w:t>
      </w:r>
      <w:r w:rsidR="005E34CA">
        <w:t>13</w:t>
      </w:r>
      <w:r>
        <w:t xml:space="preserve">. </w:t>
      </w:r>
    </w:p>
    <w:p w:rsidR="00232B07" w:rsidRDefault="00232B07" w:rsidP="00232B07">
      <w:pPr>
        <w:spacing w:after="0" w:line="240" w:lineRule="auto"/>
      </w:pPr>
    </w:p>
    <w:p w:rsidR="00232B07" w:rsidRDefault="00232B07" w:rsidP="00232B07">
      <w:pPr>
        <w:spacing w:after="0" w:line="240" w:lineRule="auto"/>
      </w:pPr>
      <w:r>
        <w:t xml:space="preserve">RECONSIDERED AND ADOPTED THIS </w:t>
      </w:r>
      <w:r w:rsidR="00B023DF">
        <w:t>00th DAY OF Ju</w:t>
      </w:r>
      <w:r w:rsidR="00495295">
        <w:t>ne</w:t>
      </w:r>
      <w:r>
        <w:t>, 20</w:t>
      </w:r>
      <w:r w:rsidR="005E34CA">
        <w:t>13</w:t>
      </w:r>
      <w:r>
        <w:t xml:space="preserve">. </w:t>
      </w:r>
    </w:p>
    <w:p w:rsidR="00232B07" w:rsidRDefault="00232B07" w:rsidP="00232B07">
      <w:pPr>
        <w:spacing w:after="0" w:line="240" w:lineRule="auto"/>
      </w:pPr>
    </w:p>
    <w:p w:rsidR="00232B07" w:rsidRDefault="00232B07" w:rsidP="00232B07">
      <w:pPr>
        <w:spacing w:after="0" w:line="240" w:lineRule="auto"/>
      </w:pPr>
      <w:r>
        <w:t xml:space="preserve"> </w:t>
      </w:r>
    </w:p>
    <w:p w:rsidR="00421E70" w:rsidRDefault="00421E70" w:rsidP="00421E70">
      <w:pPr>
        <w:spacing w:after="0" w:line="240" w:lineRule="auto"/>
        <w:ind w:left="-567" w:right="4"/>
        <w:rPr>
          <w:rFonts w:ascii="Calibri" w:hAnsi="Calibri"/>
          <w:sz w:val="24"/>
          <w:szCs w:val="24"/>
        </w:rPr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421E70" w:rsidRDefault="00421E70" w:rsidP="00421E70">
      <w:pPr>
        <w:pStyle w:val="Heading3"/>
      </w:pPr>
    </w:p>
    <w:p w:rsidR="00421E70" w:rsidRDefault="00421E70" w:rsidP="00421E70">
      <w:pPr>
        <w:pStyle w:val="Heading3"/>
      </w:pPr>
    </w:p>
    <w:p w:rsidR="00421E70" w:rsidRDefault="00421E70" w:rsidP="00421E70">
      <w:pPr>
        <w:pStyle w:val="Heading3"/>
      </w:pPr>
    </w:p>
    <w:p w:rsidR="00421E70" w:rsidRDefault="00421E70" w:rsidP="00421E70">
      <w:pPr>
        <w:pStyle w:val="Heading3"/>
      </w:pPr>
    </w:p>
    <w:p w:rsidR="00421E70" w:rsidRPr="00421E70" w:rsidRDefault="00421E70" w:rsidP="00421E70">
      <w:pPr>
        <w:pStyle w:val="Heading4"/>
        <w:numPr>
          <w:ilvl w:val="0"/>
          <w:numId w:val="0"/>
        </w:numPr>
        <w:ind w:left="360"/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421E70" w:rsidRDefault="00421E70" w:rsidP="00421E70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sz w:val="22"/>
          <w:szCs w:val="22"/>
        </w:rPr>
      </w:pPr>
    </w:p>
    <w:p w:rsidR="00D53F05" w:rsidRDefault="00D53F05" w:rsidP="00D53F05">
      <w:pPr>
        <w:spacing w:after="0" w:line="240" w:lineRule="auto"/>
        <w:ind w:left="-567" w:right="4"/>
        <w:rPr>
          <w:rFonts w:ascii="Calibri" w:hAnsi="Calibri"/>
          <w:sz w:val="24"/>
          <w:szCs w:val="24"/>
        </w:rPr>
      </w:pPr>
    </w:p>
    <w:p w:rsidR="00D53F05" w:rsidRDefault="00D53F05" w:rsidP="00D53F05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b w:val="0"/>
          <w:sz w:val="22"/>
          <w:szCs w:val="22"/>
        </w:rPr>
      </w:pPr>
      <w:r w:rsidRPr="009C3DC7">
        <w:rPr>
          <w:rFonts w:ascii="Arial" w:hAnsi="Arial" w:cs="Arial"/>
          <w:sz w:val="22"/>
          <w:szCs w:val="22"/>
        </w:rPr>
        <w:lastRenderedPageBreak/>
        <w:t xml:space="preserve">THIS LAW IS HEREBY DULY ENACTED </w:t>
      </w:r>
      <w:r w:rsidRPr="009C3DC7">
        <w:rPr>
          <w:rFonts w:ascii="Arial" w:hAnsi="Arial" w:cs="Arial"/>
          <w:b w:val="0"/>
          <w:sz w:val="22"/>
          <w:szCs w:val="22"/>
        </w:rPr>
        <w:t xml:space="preserve">by </w:t>
      </w:r>
      <w:r>
        <w:rPr>
          <w:rFonts w:ascii="Arial" w:hAnsi="Arial" w:cs="Arial"/>
          <w:b w:val="0"/>
          <w:sz w:val="22"/>
          <w:szCs w:val="22"/>
        </w:rPr>
        <w:t>Membership</w:t>
      </w:r>
      <w:r w:rsidRPr="009C3DC7">
        <w:rPr>
          <w:rFonts w:ascii="Arial" w:hAnsi="Arial" w:cs="Arial"/>
          <w:b w:val="0"/>
          <w:sz w:val="22"/>
          <w:szCs w:val="22"/>
        </w:rPr>
        <w:t xml:space="preserve"> on the </w:t>
      </w:r>
      <w:r w:rsidRPr="00EA0B0E">
        <w:rPr>
          <w:rFonts w:ascii="Arial" w:hAnsi="Arial" w:cs="Arial"/>
          <w:b w:val="0"/>
          <w:sz w:val="36"/>
          <w:szCs w:val="36"/>
        </w:rPr>
        <w:t>21</w:t>
      </w:r>
      <w:r w:rsidRPr="00EA0B0E">
        <w:rPr>
          <w:rFonts w:ascii="Arial" w:hAnsi="Arial" w:cs="Arial"/>
          <w:b w:val="0"/>
          <w:sz w:val="36"/>
          <w:szCs w:val="36"/>
          <w:vertAlign w:val="superscript"/>
        </w:rPr>
        <w:t>st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9C3DC7">
        <w:rPr>
          <w:rFonts w:ascii="Arial" w:hAnsi="Arial" w:cs="Arial"/>
          <w:b w:val="0"/>
          <w:sz w:val="22"/>
          <w:szCs w:val="22"/>
        </w:rPr>
        <w:t xml:space="preserve">day of </w:t>
      </w:r>
      <w:r w:rsidRPr="00EA0B0E">
        <w:rPr>
          <w:rFonts w:ascii="Arial" w:hAnsi="Arial" w:cs="Arial"/>
          <w:b w:val="0"/>
          <w:sz w:val="36"/>
          <w:szCs w:val="36"/>
        </w:rPr>
        <w:t>June</w:t>
      </w:r>
      <w:r w:rsidRPr="009C3DC7">
        <w:rPr>
          <w:rFonts w:ascii="Arial" w:hAnsi="Arial" w:cs="Arial"/>
          <w:b w:val="0"/>
          <w:sz w:val="22"/>
          <w:szCs w:val="22"/>
        </w:rPr>
        <w:t>, 2</w:t>
      </w:r>
      <w:r>
        <w:rPr>
          <w:rFonts w:ascii="Arial" w:hAnsi="Arial" w:cs="Arial"/>
          <w:b w:val="0"/>
          <w:sz w:val="22"/>
          <w:szCs w:val="22"/>
        </w:rPr>
        <w:t>0</w:t>
      </w:r>
      <w:r w:rsidRPr="00EA0B0E">
        <w:rPr>
          <w:rFonts w:ascii="Arial" w:hAnsi="Arial" w:cs="Arial"/>
          <w:b w:val="0"/>
          <w:sz w:val="36"/>
          <w:szCs w:val="36"/>
        </w:rPr>
        <w:t>13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D53F05" w:rsidRDefault="00D53F05" w:rsidP="00D53F05">
      <w:pPr>
        <w:pStyle w:val="Heading3"/>
        <w:tabs>
          <w:tab w:val="clear" w:pos="0"/>
        </w:tabs>
        <w:spacing w:after="0"/>
        <w:ind w:left="-567" w:right="-563"/>
        <w:rPr>
          <w:rFonts w:ascii="Arial" w:hAnsi="Arial" w:cs="Arial"/>
          <w:b w:val="0"/>
          <w:sz w:val="22"/>
          <w:szCs w:val="22"/>
        </w:rPr>
      </w:pPr>
    </w:p>
    <w:p w:rsidR="00D53F05" w:rsidRDefault="00D53F05" w:rsidP="00D53F05">
      <w:pPr>
        <w:pStyle w:val="Heading3"/>
        <w:tabs>
          <w:tab w:val="clear" w:pos="0"/>
        </w:tabs>
        <w:spacing w:after="0"/>
        <w:ind w:left="-567" w:right="-563"/>
        <w:rPr>
          <w:rFonts w:ascii="Arial" w:hAnsi="Arial" w:cs="Arial"/>
          <w:b w:val="0"/>
          <w:sz w:val="22"/>
          <w:szCs w:val="22"/>
        </w:rPr>
      </w:pPr>
    </w:p>
    <w:p w:rsidR="00D53F05" w:rsidRDefault="00D53F05" w:rsidP="00D53F05">
      <w:pPr>
        <w:pStyle w:val="Heading3"/>
        <w:numPr>
          <w:ilvl w:val="0"/>
          <w:numId w:val="0"/>
        </w:numPr>
        <w:spacing w:after="0"/>
        <w:ind w:left="-567" w:right="-563"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at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36"/>
          <w:szCs w:val="36"/>
        </w:rPr>
        <w:t>Texelc</w:t>
      </w:r>
      <w:proofErr w:type="spellEnd"/>
      <w:r w:rsidRPr="009C3DC7">
        <w:rPr>
          <w:rFonts w:ascii="Arial" w:hAnsi="Arial" w:cs="Arial"/>
          <w:b w:val="0"/>
          <w:sz w:val="22"/>
          <w:szCs w:val="22"/>
        </w:rPr>
        <w:t xml:space="preserve">, in the Province of </w:t>
      </w:r>
      <w:proofErr w:type="spellStart"/>
      <w:r w:rsidRPr="00EA0B0E">
        <w:rPr>
          <w:rFonts w:ascii="Arial" w:hAnsi="Arial" w:cs="Arial"/>
          <w:b w:val="0"/>
          <w:sz w:val="36"/>
          <w:szCs w:val="36"/>
        </w:rPr>
        <w:t>bc</w:t>
      </w:r>
      <w:proofErr w:type="spellEnd"/>
      <w:r w:rsidRPr="009C3DC7">
        <w:rPr>
          <w:rFonts w:ascii="Arial" w:hAnsi="Arial" w:cs="Arial"/>
          <w:b w:val="0"/>
          <w:sz w:val="22"/>
          <w:szCs w:val="22"/>
        </w:rPr>
        <w:t xml:space="preserve">. </w:t>
      </w:r>
    </w:p>
    <w:p w:rsidR="00D53F05" w:rsidRDefault="00D53F05" w:rsidP="00D53F05">
      <w:pPr>
        <w:pStyle w:val="Heading4"/>
        <w:numPr>
          <w:ilvl w:val="0"/>
          <w:numId w:val="0"/>
        </w:numPr>
        <w:ind w:left="360"/>
      </w:pPr>
    </w:p>
    <w:p w:rsidR="00D53F05" w:rsidRDefault="00D53F05" w:rsidP="00D53F05">
      <w:pPr>
        <w:pStyle w:val="Heading4"/>
        <w:numPr>
          <w:ilvl w:val="0"/>
          <w:numId w:val="0"/>
        </w:numPr>
        <w:tabs>
          <w:tab w:val="clear" w:pos="1080"/>
        </w:tabs>
        <w:spacing w:after="0"/>
        <w:ind w:left="-567" w:right="-563"/>
        <w:rPr>
          <w:rFonts w:ascii="Arial" w:hAnsi="Arial" w:cs="Arial"/>
        </w:rPr>
      </w:pPr>
      <w:r w:rsidRPr="009C3DC7">
        <w:rPr>
          <w:rFonts w:ascii="Arial" w:hAnsi="Arial" w:cs="Arial"/>
        </w:rPr>
        <w:t xml:space="preserve">A quorum of Council consists of </w:t>
      </w:r>
      <w:r w:rsidRPr="00EA0B0E">
        <w:rPr>
          <w:rFonts w:ascii="Arial" w:hAnsi="Arial" w:cs="Arial"/>
          <w:sz w:val="36"/>
          <w:szCs w:val="36"/>
        </w:rPr>
        <w:t>Five</w:t>
      </w:r>
      <w:r w:rsidRPr="009C3DC7">
        <w:rPr>
          <w:rFonts w:ascii="Arial" w:hAnsi="Arial" w:cs="Arial"/>
        </w:rPr>
        <w:t xml:space="preserve"> </w:t>
      </w:r>
      <w:proofErr w:type="gramStart"/>
      <w:r w:rsidRPr="009C3DC7">
        <w:rPr>
          <w:rFonts w:ascii="Arial" w:hAnsi="Arial" w:cs="Arial"/>
        </w:rPr>
        <w:t xml:space="preserve">( </w:t>
      </w:r>
      <w:r w:rsidRPr="00EA0B0E">
        <w:rPr>
          <w:rFonts w:ascii="Arial" w:hAnsi="Arial" w:cs="Arial"/>
          <w:sz w:val="36"/>
          <w:szCs w:val="36"/>
        </w:rPr>
        <w:t>5</w:t>
      </w:r>
      <w:proofErr w:type="gramEnd"/>
      <w:r w:rsidRPr="009C3DC7">
        <w:rPr>
          <w:rFonts w:ascii="Arial" w:hAnsi="Arial" w:cs="Arial"/>
        </w:rPr>
        <w:t xml:space="preserve">  ) members of Council.</w:t>
      </w:r>
    </w:p>
    <w:p w:rsidR="00D53F05" w:rsidRDefault="00D53F05" w:rsidP="00D53F05">
      <w:pPr>
        <w:pStyle w:val="Heading4"/>
        <w:numPr>
          <w:ilvl w:val="0"/>
          <w:numId w:val="0"/>
        </w:numPr>
        <w:tabs>
          <w:tab w:val="clear" w:pos="1080"/>
        </w:tabs>
        <w:spacing w:after="0"/>
        <w:ind w:left="-567" w:right="-563"/>
        <w:rPr>
          <w:rFonts w:ascii="Arial" w:hAnsi="Arial" w:cs="Arial"/>
        </w:rPr>
      </w:pPr>
    </w:p>
    <w:p w:rsidR="00D53F05" w:rsidRPr="009C3DC7" w:rsidRDefault="00D53F05" w:rsidP="00D53F05">
      <w:pPr>
        <w:pStyle w:val="Heading4"/>
        <w:numPr>
          <w:ilvl w:val="0"/>
          <w:numId w:val="0"/>
        </w:numPr>
        <w:tabs>
          <w:tab w:val="clear" w:pos="1080"/>
        </w:tabs>
        <w:spacing w:after="0"/>
        <w:ind w:left="-567" w:right="-563"/>
        <w:rPr>
          <w:rFonts w:ascii="Arial" w:hAnsi="Arial" w:cs="Arial"/>
        </w:rPr>
      </w:pPr>
    </w:p>
    <w:p w:rsidR="00D53F05" w:rsidRPr="009C3DC7" w:rsidRDefault="00D53F05" w:rsidP="00D53F05">
      <w:pPr>
        <w:pStyle w:val="Heading4"/>
        <w:numPr>
          <w:ilvl w:val="0"/>
          <w:numId w:val="0"/>
        </w:numPr>
        <w:tabs>
          <w:tab w:val="clear" w:pos="1080"/>
        </w:tabs>
        <w:spacing w:after="0"/>
        <w:ind w:left="-567" w:right="-563"/>
        <w:rPr>
          <w:rFonts w:ascii="Arial" w:hAnsi="Arial" w:cs="Arial"/>
        </w:rPr>
      </w:pPr>
    </w:p>
    <w:p w:rsidR="00D53F05" w:rsidRPr="00D00325" w:rsidRDefault="00D53F05" w:rsidP="00D53F05">
      <w:pPr>
        <w:pStyle w:val="Heading4"/>
        <w:numPr>
          <w:ilvl w:val="0"/>
          <w:numId w:val="0"/>
        </w:numPr>
        <w:tabs>
          <w:tab w:val="clear" w:pos="1080"/>
        </w:tabs>
        <w:spacing w:after="0"/>
        <w:ind w:left="-567" w:right="-5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325">
        <w:rPr>
          <w:rFonts w:ascii="Arial" w:hAnsi="Arial" w:cs="Arial"/>
          <w:sz w:val="20"/>
          <w:szCs w:val="20"/>
        </w:rPr>
        <w:tab/>
      </w:r>
      <w:proofErr w:type="gramStart"/>
      <w:r w:rsidRPr="00D00325">
        <w:rPr>
          <w:rFonts w:ascii="Arial" w:hAnsi="Arial" w:cs="Arial"/>
          <w:sz w:val="20"/>
          <w:szCs w:val="20"/>
        </w:rPr>
        <w:t>TERM</w:t>
      </w:r>
      <w:r>
        <w:rPr>
          <w:rFonts w:ascii="Arial" w:hAnsi="Arial" w:cs="Arial"/>
          <w:sz w:val="20"/>
          <w:szCs w:val="20"/>
        </w:rPr>
        <w:t xml:space="preserve"> EXP.</w:t>
      </w:r>
      <w:proofErr w:type="gramEnd"/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</w:rPr>
      </w:pPr>
      <w:r w:rsidRPr="00057054">
        <w:rPr>
          <w:rFonts w:ascii="Calibri" w:hAnsi="Calibri"/>
          <w:b/>
          <w:sz w:val="24"/>
          <w:szCs w:val="24"/>
        </w:rPr>
        <w:t>Chief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Anne Louie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noProof/>
          <w:sz w:val="24"/>
          <w:lang w:eastAsia="en-CA"/>
        </w:rPr>
        <w:drawing>
          <wp:inline distT="0" distB="0" distL="0" distR="0">
            <wp:extent cx="1054376" cy="720167"/>
            <wp:effectExtent l="19050" t="0" r="0" b="0"/>
            <wp:docPr id="14" name="Picture 1" descr="Louie_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e_an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80" cy="7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2014</w:t>
      </w: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b/>
          <w:sz w:val="24"/>
          <w:szCs w:val="24"/>
        </w:rPr>
      </w:pP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  <w:szCs w:val="24"/>
        </w:rPr>
      </w:pPr>
      <w:proofErr w:type="gramStart"/>
      <w:r w:rsidRPr="00057054">
        <w:rPr>
          <w:rFonts w:ascii="Calibri" w:hAnsi="Calibri"/>
          <w:b/>
          <w:sz w:val="24"/>
          <w:szCs w:val="24"/>
        </w:rPr>
        <w:t>Councillor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William Sellars Jr.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noProof/>
          <w:sz w:val="24"/>
          <w:szCs w:val="24"/>
          <w:lang w:eastAsia="en-CA"/>
        </w:rPr>
        <w:drawing>
          <wp:inline distT="0" distB="0" distL="0" distR="0">
            <wp:extent cx="1252286" cy="363982"/>
            <wp:effectExtent l="19050" t="0" r="5014" b="0"/>
            <wp:docPr id="15" name="Picture 4" descr="Sellars_Will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ars_Willie_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909" cy="36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2016</w:t>
      </w:r>
    </w:p>
    <w:p w:rsidR="00D53F05" w:rsidRPr="008A6482" w:rsidRDefault="00D53F05" w:rsidP="00D53F05">
      <w:pPr>
        <w:spacing w:after="0" w:line="240" w:lineRule="auto"/>
        <w:ind w:left="-567" w:right="-561"/>
        <w:rPr>
          <w:rFonts w:ascii="Calibri" w:hAnsi="Calibri"/>
          <w:b/>
          <w:sz w:val="16"/>
          <w:szCs w:val="16"/>
        </w:rPr>
      </w:pP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  <w:szCs w:val="24"/>
        </w:rPr>
        <w:t>C</w:t>
      </w:r>
      <w:r w:rsidRPr="00057054">
        <w:rPr>
          <w:rFonts w:ascii="Calibri" w:hAnsi="Calibri"/>
          <w:b/>
          <w:sz w:val="24"/>
          <w:szCs w:val="24"/>
        </w:rPr>
        <w:t>ouncillor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Joanne </w:t>
      </w:r>
      <w:proofErr w:type="spellStart"/>
      <w:r>
        <w:rPr>
          <w:rFonts w:ascii="Calibri" w:hAnsi="Calibri"/>
          <w:sz w:val="24"/>
          <w:szCs w:val="24"/>
        </w:rPr>
        <w:t>Moiese</w:t>
      </w:r>
      <w:proofErr w:type="spell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noProof/>
          <w:sz w:val="24"/>
          <w:lang w:eastAsia="en-CA"/>
        </w:rPr>
        <w:drawing>
          <wp:inline distT="0" distB="0" distL="0" distR="0">
            <wp:extent cx="1372428" cy="434743"/>
            <wp:effectExtent l="19050" t="0" r="0" b="0"/>
            <wp:docPr id="16" name="Picture 6" descr="ctc - mof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 - mof - Cop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72" cy="43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2014</w:t>
      </w: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b/>
          <w:sz w:val="24"/>
          <w:szCs w:val="24"/>
        </w:rPr>
      </w:pP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  <w:szCs w:val="24"/>
        </w:rPr>
      </w:pPr>
      <w:r w:rsidRPr="00057054">
        <w:rPr>
          <w:rFonts w:ascii="Calibri" w:hAnsi="Calibri"/>
          <w:b/>
          <w:sz w:val="24"/>
          <w:szCs w:val="24"/>
        </w:rPr>
        <w:t>Councillor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Rick Gilbert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noProof/>
          <w:sz w:val="24"/>
          <w:lang w:eastAsia="en-CA"/>
        </w:rPr>
        <w:drawing>
          <wp:inline distT="0" distB="0" distL="0" distR="0">
            <wp:extent cx="1840513" cy="377288"/>
            <wp:effectExtent l="19050" t="0" r="7337" b="0"/>
            <wp:docPr id="17" name="Picture 2" descr="Gilbert_R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bert_Ric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777" cy="37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2016</w:t>
      </w: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b/>
          <w:sz w:val="24"/>
          <w:szCs w:val="24"/>
        </w:rPr>
      </w:pP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  <w:szCs w:val="24"/>
        </w:rPr>
      </w:pPr>
      <w:r w:rsidRPr="00057054">
        <w:rPr>
          <w:rFonts w:ascii="Calibri" w:hAnsi="Calibri"/>
          <w:b/>
          <w:sz w:val="24"/>
          <w:szCs w:val="24"/>
        </w:rPr>
        <w:t>Councillor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Heather McKenzie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noProof/>
          <w:sz w:val="24"/>
          <w:lang w:eastAsia="en-CA"/>
        </w:rPr>
        <w:drawing>
          <wp:inline distT="0" distB="0" distL="0" distR="0">
            <wp:extent cx="2333994" cy="364076"/>
            <wp:effectExtent l="19050" t="0" r="9156" b="0"/>
            <wp:docPr id="18" name="Picture 3" descr="MacKenzie_L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Kenzie_Leath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579" cy="36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2014</w:t>
      </w: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  <w:szCs w:val="24"/>
        </w:rPr>
      </w:pPr>
      <w:proofErr w:type="gramStart"/>
      <w:r w:rsidRPr="00057054">
        <w:rPr>
          <w:rFonts w:ascii="Calibri" w:hAnsi="Calibri"/>
          <w:b/>
          <w:sz w:val="24"/>
          <w:szCs w:val="24"/>
        </w:rPr>
        <w:t>Councillor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Richard Sellars Sr.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noProof/>
          <w:sz w:val="24"/>
          <w:szCs w:val="24"/>
          <w:lang w:eastAsia="en-CA"/>
        </w:rPr>
        <w:drawing>
          <wp:inline distT="0" distB="0" distL="0" distR="0">
            <wp:extent cx="2081420" cy="510811"/>
            <wp:effectExtent l="19050" t="0" r="0" b="0"/>
            <wp:docPr id="19" name="Picture 8" descr="Sellars_Ric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ars_Richar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389" cy="5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>2016</w:t>
      </w: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36"/>
          <w:szCs w:val="36"/>
        </w:rPr>
      </w:pPr>
    </w:p>
    <w:p w:rsidR="00D53F05" w:rsidRPr="00E70F71" w:rsidRDefault="00D53F05" w:rsidP="00D53F05">
      <w:pPr>
        <w:spacing w:after="0" w:line="240" w:lineRule="auto"/>
        <w:ind w:left="-567" w:right="-561"/>
        <w:rPr>
          <w:rFonts w:ascii="Calibri" w:hAnsi="Calibri"/>
          <w:sz w:val="16"/>
          <w:szCs w:val="16"/>
        </w:rPr>
      </w:pP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Witness 1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</w:t>
      </w:r>
      <w:r>
        <w:rPr>
          <w:rFonts w:ascii="Calibri" w:hAnsi="Calibri"/>
          <w:sz w:val="24"/>
          <w:szCs w:val="24"/>
        </w:rPr>
        <w:tab/>
        <w:t>____________________________________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ab/>
      </w: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36"/>
          <w:szCs w:val="36"/>
        </w:rPr>
      </w:pPr>
    </w:p>
    <w:p w:rsidR="00D53F05" w:rsidRPr="00452129" w:rsidRDefault="00D53F05" w:rsidP="00D53F05">
      <w:pPr>
        <w:spacing w:after="0" w:line="240" w:lineRule="auto"/>
        <w:ind w:left="-567" w:right="-561"/>
        <w:rPr>
          <w:rFonts w:ascii="Calibri" w:hAnsi="Calibri"/>
          <w:sz w:val="36"/>
          <w:szCs w:val="36"/>
        </w:rPr>
      </w:pPr>
    </w:p>
    <w:p w:rsidR="00D53F05" w:rsidRDefault="00D53F05" w:rsidP="00D53F05">
      <w:pPr>
        <w:spacing w:after="0" w:line="240" w:lineRule="auto"/>
        <w:ind w:left="-567" w:right="-56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Witness 2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</w:t>
      </w:r>
      <w:r>
        <w:rPr>
          <w:rFonts w:ascii="Calibri" w:hAnsi="Calibri"/>
          <w:sz w:val="24"/>
          <w:szCs w:val="24"/>
        </w:rPr>
        <w:tab/>
        <w:t>____________________________________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</w:rPr>
        <w:tab/>
      </w:r>
    </w:p>
    <w:p w:rsidR="00232B07" w:rsidRDefault="00232B07" w:rsidP="00D53F05">
      <w:pPr>
        <w:pStyle w:val="Heading3"/>
        <w:numPr>
          <w:ilvl w:val="0"/>
          <w:numId w:val="0"/>
        </w:numPr>
        <w:spacing w:after="0"/>
        <w:ind w:left="-567" w:right="-563"/>
        <w:rPr>
          <w:rFonts w:ascii="Calibri" w:hAnsi="Calibri"/>
          <w:sz w:val="24"/>
        </w:rPr>
      </w:pPr>
    </w:p>
    <w:sectPr w:rsidR="00232B07" w:rsidSect="00905E7A">
      <w:headerReference w:type="even" r:id="rId15"/>
      <w:headerReference w:type="default" r:id="rId16"/>
      <w:headerReference w:type="first" r:id="rId17"/>
      <w:pgSz w:w="12240" w:h="15840"/>
      <w:pgMar w:top="284" w:right="1440" w:bottom="568" w:left="144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36" w:rsidRDefault="00FA3636" w:rsidP="00905E7A">
      <w:pPr>
        <w:spacing w:after="0" w:line="240" w:lineRule="auto"/>
      </w:pPr>
      <w:r>
        <w:separator/>
      </w:r>
    </w:p>
  </w:endnote>
  <w:endnote w:type="continuationSeparator" w:id="0">
    <w:p w:rsidR="00FA3636" w:rsidRDefault="00FA3636" w:rsidP="0090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36" w:rsidRDefault="00FA3636" w:rsidP="00905E7A">
      <w:pPr>
        <w:spacing w:after="0" w:line="240" w:lineRule="auto"/>
      </w:pPr>
      <w:r>
        <w:separator/>
      </w:r>
    </w:p>
  </w:footnote>
  <w:footnote w:type="continuationSeparator" w:id="0">
    <w:p w:rsidR="00FA3636" w:rsidRDefault="00FA3636" w:rsidP="0090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70" w:rsidRDefault="00AC7F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97958" o:spid="_x0000_s6146" type="#_x0000_t136" style="position:absolute;margin-left:0;margin-top:0;width:507.6pt;height:1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ber Sekle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70" w:rsidRDefault="00AC7F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97959" o:spid="_x0000_s6147" type="#_x0000_t136" style="position:absolute;margin-left:0;margin-top:0;width:507.6pt;height:15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ber Sekle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70" w:rsidRDefault="00AC7F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597957" o:spid="_x0000_s6145" type="#_x0000_t136" style="position:absolute;margin-left:0;margin-top:0;width:507.6pt;height:1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ber Sekle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71CF"/>
    <w:multiLevelType w:val="multilevel"/>
    <w:tmpl w:val="A88EFF70"/>
    <w:lvl w:ilvl="0">
      <w:start w:val="1"/>
      <w:numFmt w:val="upperRoman"/>
      <w:pStyle w:val="Heading1"/>
      <w:suff w:val="nothing"/>
      <w:lvlText w:val="PART %1 - "/>
      <w:lvlJc w:val="left"/>
      <w:pPr>
        <w:ind w:left="3330" w:firstLine="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Heading2"/>
      <w:suff w:val="nothing"/>
      <w:lvlText w:val="DIVISION %2 - "/>
      <w:lvlJc w:val="left"/>
      <w:pPr>
        <w:ind w:left="3120" w:firstLine="0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none"/>
      <w:pStyle w:val="Heading3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pStyle w:val="Heading4"/>
      <w:suff w:val="nothing"/>
      <w:lvlText w:val="%4."/>
      <w:lvlJc w:val="left"/>
      <w:pPr>
        <w:ind w:left="0" w:firstLine="360"/>
      </w:pPr>
      <w:rPr>
        <w:rFonts w:hint="default"/>
        <w:b/>
        <w:i w:val="0"/>
      </w:rPr>
    </w:lvl>
    <w:lvl w:ilvl="4">
      <w:start w:val="2"/>
      <w:numFmt w:val="decimal"/>
      <w:pStyle w:val="Heading5"/>
      <w:lvlText w:val="(%5)"/>
      <w:lvlJc w:val="left"/>
      <w:pPr>
        <w:tabs>
          <w:tab w:val="num" w:pos="792"/>
        </w:tabs>
        <w:ind w:left="0" w:firstLine="360"/>
      </w:pPr>
      <w:rPr>
        <w:rFonts w:cs="Times New Roman" w:hint="default"/>
        <w:b w:val="0"/>
        <w:color w:val="000000" w:themeColor="text1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702"/>
        </w:tabs>
        <w:ind w:left="27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1094"/>
        </w:tabs>
        <w:ind w:left="547" w:hanging="7"/>
      </w:pPr>
      <w:rPr>
        <w:rFonts w:hint="default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32B07"/>
    <w:rsid w:val="000A09F3"/>
    <w:rsid w:val="000E1155"/>
    <w:rsid w:val="000E3EC0"/>
    <w:rsid w:val="0010235E"/>
    <w:rsid w:val="00147642"/>
    <w:rsid w:val="00173045"/>
    <w:rsid w:val="00186903"/>
    <w:rsid w:val="001B04E4"/>
    <w:rsid w:val="001B3789"/>
    <w:rsid w:val="001C4249"/>
    <w:rsid w:val="001C49F3"/>
    <w:rsid w:val="00232B07"/>
    <w:rsid w:val="002401DA"/>
    <w:rsid w:val="002430C5"/>
    <w:rsid w:val="002771E8"/>
    <w:rsid w:val="002D3BF7"/>
    <w:rsid w:val="00307228"/>
    <w:rsid w:val="00337481"/>
    <w:rsid w:val="00345F3D"/>
    <w:rsid w:val="003C74C2"/>
    <w:rsid w:val="003D5A0D"/>
    <w:rsid w:val="00421E70"/>
    <w:rsid w:val="00432EF2"/>
    <w:rsid w:val="00495295"/>
    <w:rsid w:val="004C28C3"/>
    <w:rsid w:val="004C6176"/>
    <w:rsid w:val="004D0930"/>
    <w:rsid w:val="00502FDE"/>
    <w:rsid w:val="00563EDD"/>
    <w:rsid w:val="00574D28"/>
    <w:rsid w:val="005A527B"/>
    <w:rsid w:val="005D763D"/>
    <w:rsid w:val="005E34CA"/>
    <w:rsid w:val="00670023"/>
    <w:rsid w:val="006757F4"/>
    <w:rsid w:val="00676366"/>
    <w:rsid w:val="00701027"/>
    <w:rsid w:val="00702B1A"/>
    <w:rsid w:val="00762A0F"/>
    <w:rsid w:val="0076724D"/>
    <w:rsid w:val="00784A19"/>
    <w:rsid w:val="007E5280"/>
    <w:rsid w:val="00870E01"/>
    <w:rsid w:val="00874A0B"/>
    <w:rsid w:val="00905E7A"/>
    <w:rsid w:val="00940295"/>
    <w:rsid w:val="00995A13"/>
    <w:rsid w:val="009A3DB0"/>
    <w:rsid w:val="009A55A2"/>
    <w:rsid w:val="009D4840"/>
    <w:rsid w:val="00A3130C"/>
    <w:rsid w:val="00A40298"/>
    <w:rsid w:val="00A41F39"/>
    <w:rsid w:val="00AC7F1A"/>
    <w:rsid w:val="00AF2635"/>
    <w:rsid w:val="00B023DF"/>
    <w:rsid w:val="00B22B75"/>
    <w:rsid w:val="00B60189"/>
    <w:rsid w:val="00B677E0"/>
    <w:rsid w:val="00B81B50"/>
    <w:rsid w:val="00BA43A3"/>
    <w:rsid w:val="00C02C91"/>
    <w:rsid w:val="00C1149B"/>
    <w:rsid w:val="00C24585"/>
    <w:rsid w:val="00C2511E"/>
    <w:rsid w:val="00C576CE"/>
    <w:rsid w:val="00CB09B8"/>
    <w:rsid w:val="00CB45B9"/>
    <w:rsid w:val="00CC6EA8"/>
    <w:rsid w:val="00CF4B0D"/>
    <w:rsid w:val="00D53F05"/>
    <w:rsid w:val="00DD15D3"/>
    <w:rsid w:val="00E101A5"/>
    <w:rsid w:val="00E4165B"/>
    <w:rsid w:val="00ED4E94"/>
    <w:rsid w:val="00F5637D"/>
    <w:rsid w:val="00F7431A"/>
    <w:rsid w:val="00FA3636"/>
    <w:rsid w:val="00FA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89"/>
  </w:style>
  <w:style w:type="paragraph" w:styleId="Heading1">
    <w:name w:val="heading 1"/>
    <w:basedOn w:val="Normal"/>
    <w:next w:val="Heading2"/>
    <w:link w:val="Heading1Char"/>
    <w:qFormat/>
    <w:rsid w:val="00421E70"/>
    <w:pPr>
      <w:keepNext/>
      <w:numPr>
        <w:numId w:val="1"/>
      </w:numPr>
      <w:tabs>
        <w:tab w:val="left" w:pos="1440"/>
      </w:tabs>
      <w:spacing w:before="360" w:after="24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32"/>
      <w:lang w:val="en-US"/>
    </w:rPr>
  </w:style>
  <w:style w:type="paragraph" w:styleId="Heading2">
    <w:name w:val="heading 2"/>
    <w:basedOn w:val="Normal"/>
    <w:next w:val="Heading3"/>
    <w:link w:val="Heading2Char"/>
    <w:qFormat/>
    <w:rsid w:val="00421E70"/>
    <w:pPr>
      <w:keepNext/>
      <w:numPr>
        <w:ilvl w:val="1"/>
        <w:numId w:val="1"/>
      </w:numPr>
      <w:tabs>
        <w:tab w:val="left" w:pos="1440"/>
      </w:tabs>
      <w:spacing w:before="240" w:after="240" w:line="240" w:lineRule="auto"/>
      <w:jc w:val="center"/>
      <w:outlineLvl w:val="1"/>
    </w:pPr>
    <w:rPr>
      <w:rFonts w:ascii="Times New Roman Bold" w:eastAsia="Times New Roman" w:hAnsi="Times New Roman Bold" w:cs="Times New Roman"/>
      <w:b/>
      <w:bCs/>
      <w:i/>
      <w:iCs/>
      <w:sz w:val="24"/>
      <w:szCs w:val="28"/>
      <w:lang w:val="en-US"/>
    </w:rPr>
  </w:style>
  <w:style w:type="paragraph" w:styleId="Heading3">
    <w:name w:val="heading 3"/>
    <w:basedOn w:val="Normal"/>
    <w:next w:val="Heading4"/>
    <w:link w:val="Heading3Char"/>
    <w:qFormat/>
    <w:rsid w:val="00421E70"/>
    <w:pPr>
      <w:keepNext/>
      <w:numPr>
        <w:ilvl w:val="2"/>
        <w:numId w:val="1"/>
      </w:numPr>
      <w:spacing w:after="240" w:line="240" w:lineRule="auto"/>
      <w:outlineLvl w:val="2"/>
    </w:pPr>
    <w:rPr>
      <w:rFonts w:ascii="Times New Roman Bold" w:eastAsia="Times New Roman" w:hAnsi="Times New Roman Bold" w:cs="Times New Roman"/>
      <w:b/>
      <w:bCs/>
      <w:sz w:val="20"/>
      <w:szCs w:val="26"/>
      <w:lang w:val="en-US"/>
    </w:rPr>
  </w:style>
  <w:style w:type="paragraph" w:styleId="Heading4">
    <w:name w:val="heading 4"/>
    <w:basedOn w:val="Normal"/>
    <w:link w:val="Heading4Char"/>
    <w:qFormat/>
    <w:rsid w:val="00421E70"/>
    <w:pPr>
      <w:numPr>
        <w:ilvl w:val="3"/>
        <w:numId w:val="1"/>
      </w:numPr>
      <w:tabs>
        <w:tab w:val="left" w:pos="1080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Cs w:val="28"/>
      <w:lang w:val="en-US"/>
    </w:rPr>
  </w:style>
  <w:style w:type="paragraph" w:styleId="Heading5">
    <w:name w:val="heading 5"/>
    <w:basedOn w:val="Normal"/>
    <w:link w:val="Heading5Char"/>
    <w:qFormat/>
    <w:rsid w:val="00421E70"/>
    <w:pPr>
      <w:numPr>
        <w:ilvl w:val="4"/>
        <w:numId w:val="1"/>
      </w:numPr>
      <w:spacing w:before="24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Cs w:val="26"/>
      <w:lang w:val="en-US"/>
    </w:rPr>
  </w:style>
  <w:style w:type="paragraph" w:styleId="Heading6">
    <w:name w:val="heading 6"/>
    <w:basedOn w:val="Normal"/>
    <w:link w:val="Heading6Char"/>
    <w:qFormat/>
    <w:rsid w:val="00421E70"/>
    <w:pPr>
      <w:numPr>
        <w:ilvl w:val="5"/>
        <w:numId w:val="1"/>
      </w:numPr>
      <w:tabs>
        <w:tab w:val="clear" w:pos="702"/>
        <w:tab w:val="num" w:pos="792"/>
        <w:tab w:val="left" w:pos="2160"/>
      </w:tabs>
      <w:spacing w:after="24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Heading7">
    <w:name w:val="heading 7"/>
    <w:basedOn w:val="Normal"/>
    <w:link w:val="Heading7Char"/>
    <w:qFormat/>
    <w:rsid w:val="00421E70"/>
    <w:pPr>
      <w:numPr>
        <w:ilvl w:val="6"/>
        <w:numId w:val="1"/>
      </w:numPr>
      <w:spacing w:before="240"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8">
    <w:name w:val="heading 8"/>
    <w:basedOn w:val="Normal"/>
    <w:link w:val="Heading8Char"/>
    <w:qFormat/>
    <w:rsid w:val="00421E70"/>
    <w:pPr>
      <w:numPr>
        <w:ilvl w:val="7"/>
        <w:numId w:val="1"/>
      </w:numPr>
      <w:spacing w:after="240" w:line="240" w:lineRule="auto"/>
      <w:outlineLvl w:val="7"/>
    </w:pPr>
    <w:rPr>
      <w:rFonts w:ascii="Times New Roman" w:eastAsia="Times New Roman" w:hAnsi="Times New Roman" w:cs="Times New Roman"/>
      <w:iCs/>
      <w:szCs w:val="24"/>
      <w:lang w:val="en-US"/>
    </w:rPr>
  </w:style>
  <w:style w:type="paragraph" w:styleId="Heading9">
    <w:name w:val="heading 9"/>
    <w:basedOn w:val="Normal"/>
    <w:link w:val="Heading9Char"/>
    <w:qFormat/>
    <w:rsid w:val="00421E70"/>
    <w:pPr>
      <w:numPr>
        <w:ilvl w:val="8"/>
        <w:numId w:val="1"/>
      </w:numPr>
      <w:tabs>
        <w:tab w:val="left" w:pos="2592"/>
      </w:tabs>
      <w:spacing w:after="240" w:line="240" w:lineRule="auto"/>
      <w:outlineLvl w:val="8"/>
    </w:pPr>
    <w:rPr>
      <w:rFonts w:ascii="Times New Roman" w:eastAsia="Times New Roman" w:hAnsi="Times New Roman" w:cs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E7A"/>
  </w:style>
  <w:style w:type="paragraph" w:styleId="Footer">
    <w:name w:val="footer"/>
    <w:basedOn w:val="Normal"/>
    <w:link w:val="FooterChar"/>
    <w:uiPriority w:val="99"/>
    <w:semiHidden/>
    <w:unhideWhenUsed/>
    <w:rsid w:val="0090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E7A"/>
  </w:style>
  <w:style w:type="character" w:customStyle="1" w:styleId="Heading1Char">
    <w:name w:val="Heading 1 Char"/>
    <w:basedOn w:val="DefaultParagraphFont"/>
    <w:link w:val="Heading1"/>
    <w:rsid w:val="00421E70"/>
    <w:rPr>
      <w:rFonts w:ascii="Calibri" w:eastAsia="Times New Roman" w:hAnsi="Calibri" w:cs="Times New Roman"/>
      <w:b/>
      <w:bC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21E70"/>
    <w:rPr>
      <w:rFonts w:ascii="Times New Roman Bold" w:eastAsia="Times New Roman" w:hAnsi="Times New Roman Bold" w:cs="Times New Roman"/>
      <w:b/>
      <w:bCs/>
      <w:i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21E70"/>
    <w:rPr>
      <w:rFonts w:ascii="Times New Roman Bold" w:eastAsia="Times New Roman" w:hAnsi="Times New Roman Bold" w:cs="Times New Roman"/>
      <w:b/>
      <w:bCs/>
      <w:sz w:val="20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21E70"/>
    <w:rPr>
      <w:rFonts w:ascii="Times New Roman" w:eastAsia="Times New Roman" w:hAnsi="Times New Roman" w:cs="Times New Roman"/>
      <w:bCs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21E70"/>
    <w:rPr>
      <w:rFonts w:ascii="Times New Roman" w:eastAsia="Times New Roman" w:hAnsi="Times New Roman" w:cs="Times New Roman"/>
      <w:bCs/>
      <w:iCs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21E70"/>
    <w:rPr>
      <w:rFonts w:ascii="Times New Roman" w:eastAsia="Times New Roman" w:hAnsi="Times New Roman" w:cs="Times New Roman"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421E70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21E70"/>
    <w:rPr>
      <w:rFonts w:ascii="Times New Roman" w:eastAsia="Times New Roman" w:hAnsi="Times New Roman" w:cs="Times New Roman"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21E70"/>
    <w:rPr>
      <w:rFonts w:ascii="Times New Roman" w:eastAsia="Times New Roman" w:hAnsi="Times New Roman" w:cs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DB12-43A3-46CF-8D07-104E0A68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23</Pages>
  <Words>6185</Words>
  <Characters>35260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shanootee</dc:creator>
  <cp:lastModifiedBy>shanootee</cp:lastModifiedBy>
  <cp:revision>10</cp:revision>
  <cp:lastPrinted>2013-02-20T23:57:00Z</cp:lastPrinted>
  <dcterms:created xsi:type="dcterms:W3CDTF">2012-12-11T22:47:00Z</dcterms:created>
  <dcterms:modified xsi:type="dcterms:W3CDTF">2013-02-21T01:21:00Z</dcterms:modified>
</cp:coreProperties>
</file>