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1C" w:rsidRDefault="00FC001C" w:rsidP="00FC001C">
      <w:pPr>
        <w:spacing w:before="240"/>
        <w:ind w:left="993" w:hanging="993"/>
        <w:jc w:val="center"/>
        <w:rPr>
          <w:rFonts w:ascii="Arial" w:hAnsi="Arial" w:cs="Arial"/>
          <w:b/>
          <w:sz w:val="22"/>
          <w:szCs w:val="22"/>
        </w:rPr>
      </w:pPr>
      <w:r>
        <w:rPr>
          <w:rFonts w:ascii="Arial" w:hAnsi="Arial" w:cs="Arial"/>
          <w:b/>
          <w:noProof/>
          <w:sz w:val="22"/>
          <w:szCs w:val="22"/>
          <w:lang w:eastAsia="en-CA"/>
        </w:rPr>
        <w:drawing>
          <wp:inline distT="0" distB="0" distL="0" distR="0">
            <wp:extent cx="5926455" cy="861060"/>
            <wp:effectExtent l="19050" t="0" r="0" b="0"/>
            <wp:docPr id="1"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stretch>
                      <a:fillRect/>
                    </a:stretch>
                  </pic:blipFill>
                  <pic:spPr>
                    <a:xfrm>
                      <a:off x="0" y="0"/>
                      <a:ext cx="5926455" cy="861060"/>
                    </a:xfrm>
                    <a:prstGeom prst="rect">
                      <a:avLst/>
                    </a:prstGeom>
                  </pic:spPr>
                </pic:pic>
              </a:graphicData>
            </a:graphic>
          </wp:inline>
        </w:drawing>
      </w:r>
    </w:p>
    <w:p w:rsidR="00FC001C" w:rsidRDefault="00FC001C" w:rsidP="00FC001C">
      <w:pPr>
        <w:spacing w:before="240"/>
        <w:ind w:left="993" w:hanging="993"/>
        <w:jc w:val="center"/>
        <w:rPr>
          <w:rFonts w:ascii="Arial" w:hAnsi="Arial" w:cs="Arial"/>
          <w:b/>
          <w:sz w:val="22"/>
          <w:szCs w:val="22"/>
        </w:rPr>
      </w:pPr>
    </w:p>
    <w:p w:rsidR="00FC001C" w:rsidRDefault="00FC001C" w:rsidP="00FC001C">
      <w:pPr>
        <w:spacing w:before="240"/>
        <w:ind w:left="993" w:hanging="993"/>
        <w:jc w:val="center"/>
        <w:rPr>
          <w:rFonts w:ascii="Arial" w:hAnsi="Arial" w:cs="Arial"/>
          <w:b/>
          <w:sz w:val="22"/>
          <w:szCs w:val="22"/>
        </w:rPr>
      </w:pPr>
    </w:p>
    <w:p w:rsidR="00FC001C" w:rsidRDefault="00FC001C" w:rsidP="00FC001C">
      <w:pPr>
        <w:spacing w:before="240"/>
        <w:ind w:left="993" w:hanging="993"/>
        <w:jc w:val="center"/>
        <w:rPr>
          <w:rFonts w:ascii="Arial" w:hAnsi="Arial" w:cs="Arial"/>
          <w:b/>
          <w:sz w:val="22"/>
          <w:szCs w:val="22"/>
        </w:rPr>
      </w:pPr>
    </w:p>
    <w:p w:rsidR="00FC001C" w:rsidRDefault="00FC001C" w:rsidP="00FC001C">
      <w:pPr>
        <w:spacing w:before="240"/>
        <w:ind w:left="993" w:hanging="993"/>
        <w:jc w:val="center"/>
        <w:rPr>
          <w:rFonts w:ascii="Arial" w:hAnsi="Arial" w:cs="Arial"/>
          <w:b/>
          <w:sz w:val="22"/>
          <w:szCs w:val="22"/>
        </w:rPr>
      </w:pPr>
    </w:p>
    <w:p w:rsidR="00FC001C" w:rsidRDefault="00FC001C" w:rsidP="00FC001C">
      <w:pPr>
        <w:spacing w:before="240"/>
        <w:ind w:left="993" w:hanging="993"/>
        <w:jc w:val="center"/>
        <w:rPr>
          <w:rFonts w:ascii="Arial" w:hAnsi="Arial" w:cs="Arial"/>
          <w:b/>
          <w:sz w:val="22"/>
          <w:szCs w:val="22"/>
        </w:rPr>
      </w:pPr>
    </w:p>
    <w:p w:rsidR="00FC001C" w:rsidRDefault="00FC001C" w:rsidP="00FC001C">
      <w:pPr>
        <w:spacing w:before="240"/>
        <w:ind w:left="993" w:hanging="993"/>
        <w:jc w:val="center"/>
        <w:rPr>
          <w:rFonts w:ascii="Arial" w:hAnsi="Arial" w:cs="Arial"/>
          <w:b/>
          <w:sz w:val="22"/>
          <w:szCs w:val="22"/>
        </w:rPr>
      </w:pPr>
    </w:p>
    <w:p w:rsidR="00C46D8C" w:rsidRPr="00FC001C" w:rsidRDefault="00CB0391" w:rsidP="00FC001C">
      <w:pPr>
        <w:spacing w:before="240"/>
        <w:ind w:left="993" w:hanging="993"/>
        <w:jc w:val="center"/>
        <w:rPr>
          <w:rFonts w:ascii="Arial" w:hAnsi="Arial" w:cs="Arial"/>
          <w:b/>
          <w:sz w:val="22"/>
          <w:szCs w:val="22"/>
        </w:rPr>
      </w:pPr>
      <w:r w:rsidRPr="00FC001C">
        <w:rPr>
          <w:rFonts w:ascii="Arial" w:hAnsi="Arial" w:cs="Arial"/>
          <w:b/>
          <w:sz w:val="22"/>
          <w:szCs w:val="22"/>
        </w:rPr>
        <w:t>December 2008</w:t>
      </w:r>
      <w:r w:rsidRPr="00FC001C">
        <w:rPr>
          <w:rFonts w:ascii="Arial" w:hAnsi="Arial" w:cs="Arial"/>
          <w:b/>
          <w:sz w:val="22"/>
          <w:szCs w:val="22"/>
        </w:rPr>
        <w:br w:type="page"/>
      </w:r>
    </w:p>
    <w:p w:rsidR="00C46D8C" w:rsidRPr="00FC001C" w:rsidRDefault="00C46D8C" w:rsidP="00FC001C">
      <w:pPr>
        <w:spacing w:before="240"/>
        <w:ind w:left="993" w:hanging="993"/>
        <w:jc w:val="center"/>
        <w:rPr>
          <w:rFonts w:ascii="Arial" w:hAnsi="Arial" w:cs="Arial"/>
          <w:b/>
          <w:sz w:val="22"/>
          <w:szCs w:val="22"/>
        </w:rPr>
      </w:pPr>
    </w:p>
    <w:p w:rsidR="00BF1F2A" w:rsidRPr="00FC001C" w:rsidRDefault="00BF1F2A" w:rsidP="00FC001C">
      <w:pPr>
        <w:spacing w:before="240"/>
        <w:ind w:left="993" w:hanging="993"/>
        <w:jc w:val="center"/>
        <w:rPr>
          <w:rFonts w:ascii="Arial" w:hAnsi="Arial" w:cs="Arial"/>
          <w:b/>
          <w:sz w:val="22"/>
          <w:szCs w:val="22"/>
        </w:rPr>
      </w:pPr>
      <w:r w:rsidRPr="00FC001C">
        <w:rPr>
          <w:rFonts w:ascii="Arial" w:hAnsi="Arial" w:cs="Arial"/>
          <w:b/>
          <w:sz w:val="22"/>
          <w:szCs w:val="22"/>
        </w:rPr>
        <w:t>____________ FIRST NATION</w:t>
      </w:r>
      <w:r w:rsidRPr="00FC001C">
        <w:rPr>
          <w:rFonts w:ascii="Arial" w:hAnsi="Arial" w:cs="Arial"/>
          <w:b/>
          <w:sz w:val="22"/>
          <w:szCs w:val="22"/>
        </w:rPr>
        <w:br/>
        <w:t>PROPERTY TAXATION BY</w:t>
      </w:r>
      <w:r w:rsidR="000F226B" w:rsidRPr="00FC001C">
        <w:rPr>
          <w:rFonts w:ascii="Arial" w:hAnsi="Arial" w:cs="Arial"/>
          <w:b/>
          <w:sz w:val="22"/>
          <w:szCs w:val="22"/>
        </w:rPr>
        <w:t>-</w:t>
      </w:r>
      <w:r w:rsidRPr="00FC001C">
        <w:rPr>
          <w:rFonts w:ascii="Arial" w:hAnsi="Arial" w:cs="Arial"/>
          <w:b/>
          <w:sz w:val="22"/>
          <w:szCs w:val="22"/>
        </w:rPr>
        <w:t>LAW, 20___</w:t>
      </w:r>
    </w:p>
    <w:p w:rsidR="00BF1F2A" w:rsidRPr="00FC001C" w:rsidRDefault="00BF1F2A" w:rsidP="00FC001C">
      <w:pPr>
        <w:spacing w:before="240"/>
        <w:ind w:left="993" w:hanging="993"/>
        <w:rPr>
          <w:rFonts w:ascii="Arial" w:hAnsi="Arial" w:cs="Arial"/>
          <w:sz w:val="22"/>
          <w:szCs w:val="22"/>
        </w:rPr>
      </w:pPr>
    </w:p>
    <w:p w:rsidR="00BF1F2A" w:rsidRPr="00FC001C" w:rsidRDefault="0044710E"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sz w:val="22"/>
          <w:szCs w:val="22"/>
        </w:rPr>
        <w:fldChar w:fldCharType="begin"/>
      </w:r>
      <w:r w:rsidR="00BF1F2A" w:rsidRPr="00FC001C">
        <w:rPr>
          <w:rFonts w:ascii="Arial" w:hAnsi="Arial" w:cs="Arial"/>
          <w:sz w:val="22"/>
          <w:szCs w:val="22"/>
        </w:rPr>
        <w:instrText xml:space="preserve"> TOC \o "1-2" </w:instrText>
      </w:r>
      <w:r w:rsidRPr="00FC001C">
        <w:rPr>
          <w:rFonts w:ascii="Arial" w:hAnsi="Arial" w:cs="Arial"/>
          <w:sz w:val="22"/>
          <w:szCs w:val="22"/>
        </w:rPr>
        <w:fldChar w:fldCharType="separate"/>
      </w:r>
      <w:r w:rsidR="00BF1F2A" w:rsidRPr="00FC001C">
        <w:rPr>
          <w:rFonts w:ascii="Arial" w:hAnsi="Arial" w:cs="Arial"/>
          <w:noProof/>
          <w:sz w:val="22"/>
          <w:szCs w:val="22"/>
        </w:rPr>
        <w:t>Part I CITATION</w:t>
      </w:r>
      <w:r w:rsidR="00BF1F2A" w:rsidRPr="00FC001C">
        <w:rPr>
          <w:rFonts w:ascii="Arial" w:hAnsi="Arial" w:cs="Arial"/>
          <w:noProof/>
          <w:sz w:val="22"/>
          <w:szCs w:val="22"/>
        </w:rPr>
        <w:tab/>
      </w:r>
      <w:r w:rsidRPr="00FC001C">
        <w:rPr>
          <w:rFonts w:ascii="Arial" w:hAnsi="Arial" w:cs="Arial"/>
          <w:noProof/>
          <w:sz w:val="22"/>
          <w:szCs w:val="22"/>
        </w:rPr>
        <w:fldChar w:fldCharType="begin"/>
      </w:r>
      <w:r w:rsidR="00BF1F2A" w:rsidRPr="00FC001C">
        <w:rPr>
          <w:rFonts w:ascii="Arial" w:hAnsi="Arial" w:cs="Arial"/>
          <w:noProof/>
          <w:sz w:val="22"/>
          <w:szCs w:val="22"/>
        </w:rPr>
        <w:instrText xml:space="preserve"> PAGEREF _Toc219718958 \h </w:instrText>
      </w:r>
      <w:r w:rsidRPr="00FC001C">
        <w:rPr>
          <w:rFonts w:ascii="Arial" w:hAnsi="Arial" w:cs="Arial"/>
          <w:noProof/>
          <w:sz w:val="22"/>
          <w:szCs w:val="22"/>
        </w:rPr>
      </w:r>
      <w:r w:rsidRPr="00FC001C">
        <w:rPr>
          <w:rFonts w:ascii="Arial" w:hAnsi="Arial" w:cs="Arial"/>
          <w:noProof/>
          <w:sz w:val="22"/>
          <w:szCs w:val="22"/>
        </w:rPr>
        <w:fldChar w:fldCharType="separate"/>
      </w:r>
      <w:r w:rsidR="00832146" w:rsidRPr="00FC001C">
        <w:rPr>
          <w:rFonts w:ascii="Arial" w:hAnsi="Arial" w:cs="Arial"/>
          <w:noProof/>
          <w:sz w:val="22"/>
          <w:szCs w:val="22"/>
        </w:rPr>
        <w:t>2</w:t>
      </w:r>
      <w:r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II DEFINITIONS AND REFERENCES</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_Toc219718959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2</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III ADMINISTRATION</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_Toc219718960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IV LIABILITY FOR TAXATION</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_Toc219718961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V EXEMPTIONS FROM TAXATION</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_Toc219718962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VI Grants and ABATEMENT</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_Toc219718963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VII LEVY OF TAX</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_Toc219718964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VIII PERIODIC PAYMENTS</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_Toc219718965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IX PAYMENT RECEIPTS AND TAX CERTIFICATES</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_Toc219718966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 PENALTIES AND INTEREST</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_Toc219718967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XI REVENUES And Expenditures</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_Toc219718968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XII COLLECTION AND ENFORCEMENT</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_Toc219718969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XIII SEIZURE AND SALE OF PERSONAL PROPERTY</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_Toc219718970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XIV SALE OF INTEREST IN LAND</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_Toc219718971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XV CANCELLATION OF INTEREST IN LAND</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_Toc219718972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XVI FORFEITURE</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_Toc219718973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XVII DISCONTINUANCE OF SERVICES</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_Toc219718974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XVIII SERVICE AND LOCAL IMPROVEMENT TAXES</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_Toc219718975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BF1F2A" w:rsidP="00FC001C">
      <w:pPr>
        <w:pStyle w:val="TOC2"/>
        <w:tabs>
          <w:tab w:val="right" w:leader="dot" w:pos="9350"/>
        </w:tabs>
        <w:spacing w:line="360" w:lineRule="auto"/>
        <w:ind w:left="992" w:hanging="992"/>
        <w:rPr>
          <w:rFonts w:ascii="Arial" w:hAnsi="Arial" w:cs="Arial"/>
          <w:smallCaps w:val="0"/>
          <w:noProof/>
          <w:sz w:val="22"/>
          <w:szCs w:val="22"/>
          <w:lang w:val="en-US"/>
        </w:rPr>
      </w:pPr>
      <w:r w:rsidRPr="00FC001C">
        <w:rPr>
          <w:rFonts w:ascii="Arial" w:hAnsi="Arial" w:cs="Arial"/>
          <w:noProof/>
          <w:sz w:val="22"/>
          <w:szCs w:val="22"/>
        </w:rPr>
        <w:t>Part XIX GENERAL Provisions</w:t>
      </w:r>
      <w:r w:rsidRPr="00FC001C">
        <w:rPr>
          <w:rFonts w:ascii="Arial" w:hAnsi="Arial" w:cs="Arial"/>
          <w:noProof/>
          <w:sz w:val="22"/>
          <w:szCs w:val="22"/>
        </w:rPr>
        <w:tab/>
      </w:r>
      <w:r w:rsidR="0044710E" w:rsidRPr="00FC001C">
        <w:rPr>
          <w:rFonts w:ascii="Arial" w:hAnsi="Arial" w:cs="Arial"/>
          <w:noProof/>
          <w:sz w:val="22"/>
          <w:szCs w:val="22"/>
        </w:rPr>
        <w:fldChar w:fldCharType="begin"/>
      </w:r>
      <w:r w:rsidRPr="00FC001C">
        <w:rPr>
          <w:rFonts w:ascii="Arial" w:hAnsi="Arial" w:cs="Arial"/>
          <w:noProof/>
          <w:sz w:val="22"/>
          <w:szCs w:val="22"/>
        </w:rPr>
        <w:instrText xml:space="preserve"> PAGEREF _Toc219718976 \h </w:instrText>
      </w:r>
      <w:r w:rsidR="0044710E" w:rsidRPr="00FC001C">
        <w:rPr>
          <w:rFonts w:ascii="Arial" w:hAnsi="Arial" w:cs="Arial"/>
          <w:noProof/>
          <w:sz w:val="22"/>
          <w:szCs w:val="22"/>
        </w:rPr>
      </w:r>
      <w:r w:rsidR="0044710E" w:rsidRPr="00FC001C">
        <w:rPr>
          <w:rFonts w:ascii="Arial" w:hAnsi="Arial" w:cs="Arial"/>
          <w:noProof/>
          <w:sz w:val="22"/>
          <w:szCs w:val="22"/>
        </w:rPr>
        <w:fldChar w:fldCharType="separate"/>
      </w:r>
      <w:r w:rsidR="00832146" w:rsidRPr="00FC001C">
        <w:rPr>
          <w:rFonts w:ascii="Arial" w:hAnsi="Arial" w:cs="Arial"/>
          <w:noProof/>
          <w:sz w:val="22"/>
          <w:szCs w:val="22"/>
        </w:rPr>
        <w:t>3</w:t>
      </w:r>
      <w:r w:rsidR="0044710E" w:rsidRPr="00FC001C">
        <w:rPr>
          <w:rFonts w:ascii="Arial" w:hAnsi="Arial" w:cs="Arial"/>
          <w:noProof/>
          <w:sz w:val="22"/>
          <w:szCs w:val="22"/>
        </w:rPr>
        <w:fldChar w:fldCharType="end"/>
      </w:r>
    </w:p>
    <w:p w:rsidR="00BF1F2A" w:rsidRPr="00FC001C" w:rsidRDefault="0044710E" w:rsidP="00FC001C">
      <w:pPr>
        <w:spacing w:before="240" w:line="360" w:lineRule="auto"/>
        <w:ind w:left="992" w:hanging="992"/>
        <w:rPr>
          <w:rFonts w:ascii="Arial" w:hAnsi="Arial" w:cs="Arial"/>
          <w:sz w:val="22"/>
          <w:szCs w:val="22"/>
        </w:rPr>
      </w:pPr>
      <w:r w:rsidRPr="00FC001C">
        <w:rPr>
          <w:rFonts w:ascii="Arial" w:hAnsi="Arial" w:cs="Arial"/>
          <w:sz w:val="22"/>
          <w:szCs w:val="22"/>
        </w:rPr>
        <w:fldChar w:fldCharType="end"/>
      </w:r>
      <w:r w:rsidR="00BF1F2A" w:rsidRPr="00FC001C">
        <w:rPr>
          <w:rFonts w:ascii="Arial" w:hAnsi="Arial" w:cs="Arial"/>
          <w:sz w:val="22"/>
          <w:szCs w:val="22"/>
        </w:rPr>
        <w:t>SCHEDULES:</w:t>
      </w:r>
    </w:p>
    <w:p w:rsidR="00BF1F2A" w:rsidRPr="00FC001C" w:rsidRDefault="00BF1F2A" w:rsidP="00FC001C">
      <w:pPr>
        <w:spacing w:before="240" w:line="360" w:lineRule="auto"/>
        <w:ind w:left="992" w:hanging="992"/>
        <w:rPr>
          <w:rFonts w:ascii="Arial" w:hAnsi="Arial" w:cs="Arial"/>
          <w:sz w:val="22"/>
          <w:szCs w:val="22"/>
        </w:rPr>
      </w:pPr>
      <w:r w:rsidRPr="00FC001C">
        <w:rPr>
          <w:rFonts w:ascii="Arial" w:hAnsi="Arial" w:cs="Arial"/>
          <w:sz w:val="22"/>
          <w:szCs w:val="22"/>
        </w:rPr>
        <w:t>I.</w:t>
      </w:r>
      <w:r w:rsidRPr="00FC001C">
        <w:rPr>
          <w:rFonts w:ascii="Arial" w:hAnsi="Arial" w:cs="Arial"/>
          <w:sz w:val="22"/>
          <w:szCs w:val="22"/>
        </w:rPr>
        <w:tab/>
        <w:t>Request for Information by Tax Administrator</w:t>
      </w:r>
      <w:r w:rsidRPr="00FC001C">
        <w:rPr>
          <w:rFonts w:ascii="Arial" w:hAnsi="Arial" w:cs="Arial"/>
          <w:sz w:val="22"/>
          <w:szCs w:val="22"/>
        </w:rPr>
        <w:br/>
        <w:t>II.</w:t>
      </w:r>
      <w:r w:rsidRPr="00FC001C">
        <w:rPr>
          <w:rFonts w:ascii="Arial" w:hAnsi="Arial" w:cs="Arial"/>
          <w:sz w:val="22"/>
          <w:szCs w:val="22"/>
        </w:rPr>
        <w:tab/>
        <w:t>Tax Notice</w:t>
      </w:r>
      <w:r w:rsidRPr="00FC001C">
        <w:rPr>
          <w:rFonts w:ascii="Arial" w:hAnsi="Arial" w:cs="Arial"/>
          <w:sz w:val="22"/>
          <w:szCs w:val="22"/>
        </w:rPr>
        <w:br/>
        <w:t>III.</w:t>
      </w:r>
      <w:r w:rsidRPr="00FC001C">
        <w:rPr>
          <w:rFonts w:ascii="Arial" w:hAnsi="Arial" w:cs="Arial"/>
          <w:sz w:val="22"/>
          <w:szCs w:val="22"/>
        </w:rPr>
        <w:tab/>
        <w:t>Tax Certificate</w:t>
      </w:r>
      <w:r w:rsidRPr="00FC001C">
        <w:rPr>
          <w:rFonts w:ascii="Arial" w:hAnsi="Arial" w:cs="Arial"/>
          <w:sz w:val="22"/>
          <w:szCs w:val="22"/>
        </w:rPr>
        <w:br/>
        <w:t>IV.</w:t>
      </w:r>
      <w:r w:rsidRPr="00FC001C">
        <w:rPr>
          <w:rFonts w:ascii="Arial" w:hAnsi="Arial" w:cs="Arial"/>
          <w:sz w:val="22"/>
          <w:szCs w:val="22"/>
        </w:rPr>
        <w:tab/>
        <w:t>Demand for Payment/Notice of Enforcement</w:t>
      </w:r>
      <w:r w:rsidRPr="00FC001C">
        <w:rPr>
          <w:rFonts w:ascii="Arial" w:hAnsi="Arial" w:cs="Arial"/>
          <w:sz w:val="22"/>
          <w:szCs w:val="22"/>
        </w:rPr>
        <w:br/>
        <w:t>V.</w:t>
      </w:r>
      <w:r w:rsidRPr="00FC001C">
        <w:rPr>
          <w:rFonts w:ascii="Arial" w:hAnsi="Arial" w:cs="Arial"/>
          <w:sz w:val="22"/>
          <w:szCs w:val="22"/>
        </w:rPr>
        <w:tab/>
        <w:t>Costs Payable by Debtor Arising from Enforcement Proceedings</w:t>
      </w:r>
      <w:r w:rsidRPr="00FC001C">
        <w:rPr>
          <w:rFonts w:ascii="Arial" w:hAnsi="Arial" w:cs="Arial"/>
          <w:sz w:val="22"/>
          <w:szCs w:val="22"/>
        </w:rPr>
        <w:br/>
        <w:t>VI.</w:t>
      </w:r>
      <w:r w:rsidRPr="00FC001C">
        <w:rPr>
          <w:rFonts w:ascii="Arial" w:hAnsi="Arial" w:cs="Arial"/>
          <w:sz w:val="22"/>
          <w:szCs w:val="22"/>
        </w:rPr>
        <w:tab/>
      </w:r>
      <w:proofErr w:type="gramStart"/>
      <w:r w:rsidRPr="00FC001C">
        <w:rPr>
          <w:rFonts w:ascii="Arial" w:hAnsi="Arial" w:cs="Arial"/>
          <w:sz w:val="22"/>
          <w:szCs w:val="22"/>
        </w:rPr>
        <w:t>Notice of Seizure of Personal Property</w:t>
      </w:r>
      <w:r w:rsidRPr="00FC001C">
        <w:rPr>
          <w:rFonts w:ascii="Arial" w:hAnsi="Arial" w:cs="Arial"/>
          <w:sz w:val="22"/>
          <w:szCs w:val="22"/>
        </w:rPr>
        <w:br/>
        <w:t>VII.</w:t>
      </w:r>
      <w:proofErr w:type="gramEnd"/>
      <w:r w:rsidRPr="00FC001C">
        <w:rPr>
          <w:rFonts w:ascii="Arial" w:hAnsi="Arial" w:cs="Arial"/>
          <w:sz w:val="22"/>
          <w:szCs w:val="22"/>
        </w:rPr>
        <w:tab/>
      </w:r>
      <w:proofErr w:type="gramStart"/>
      <w:r w:rsidRPr="00FC001C">
        <w:rPr>
          <w:rFonts w:ascii="Arial" w:hAnsi="Arial" w:cs="Arial"/>
          <w:sz w:val="22"/>
          <w:szCs w:val="22"/>
        </w:rPr>
        <w:t>Notice of Sale of Seized Personal Property</w:t>
      </w:r>
      <w:r w:rsidRPr="00FC001C">
        <w:rPr>
          <w:rFonts w:ascii="Arial" w:hAnsi="Arial" w:cs="Arial"/>
          <w:sz w:val="22"/>
          <w:szCs w:val="22"/>
        </w:rPr>
        <w:br/>
        <w:t>VIII.</w:t>
      </w:r>
      <w:proofErr w:type="gramEnd"/>
      <w:r w:rsidRPr="00FC001C">
        <w:rPr>
          <w:rFonts w:ascii="Arial" w:hAnsi="Arial" w:cs="Arial"/>
          <w:sz w:val="22"/>
          <w:szCs w:val="22"/>
        </w:rPr>
        <w:tab/>
      </w:r>
      <w:proofErr w:type="gramStart"/>
      <w:r w:rsidRPr="00FC001C">
        <w:rPr>
          <w:rFonts w:ascii="Arial" w:hAnsi="Arial" w:cs="Arial"/>
          <w:sz w:val="22"/>
          <w:szCs w:val="22"/>
        </w:rPr>
        <w:t>Notice of Seizure of Interest in Land</w:t>
      </w:r>
      <w:r w:rsidRPr="00FC001C">
        <w:rPr>
          <w:rFonts w:ascii="Arial" w:hAnsi="Arial" w:cs="Arial"/>
          <w:sz w:val="22"/>
          <w:szCs w:val="22"/>
        </w:rPr>
        <w:br/>
        <w:t>IX.</w:t>
      </w:r>
      <w:proofErr w:type="gramEnd"/>
      <w:r w:rsidRPr="00FC001C">
        <w:rPr>
          <w:rFonts w:ascii="Arial" w:hAnsi="Arial" w:cs="Arial"/>
          <w:sz w:val="22"/>
          <w:szCs w:val="22"/>
        </w:rPr>
        <w:tab/>
      </w:r>
      <w:proofErr w:type="gramStart"/>
      <w:r w:rsidRPr="00FC001C">
        <w:rPr>
          <w:rFonts w:ascii="Arial" w:hAnsi="Arial" w:cs="Arial"/>
          <w:sz w:val="22"/>
          <w:szCs w:val="22"/>
        </w:rPr>
        <w:t>Notice of Sale of Interest in Land</w:t>
      </w:r>
      <w:r w:rsidRPr="00FC001C">
        <w:rPr>
          <w:rFonts w:ascii="Arial" w:hAnsi="Arial" w:cs="Arial"/>
          <w:sz w:val="22"/>
          <w:szCs w:val="22"/>
        </w:rPr>
        <w:br/>
        <w:t>X.</w:t>
      </w:r>
      <w:r w:rsidRPr="00FC001C">
        <w:rPr>
          <w:rFonts w:ascii="Arial" w:hAnsi="Arial" w:cs="Arial"/>
          <w:sz w:val="22"/>
          <w:szCs w:val="22"/>
        </w:rPr>
        <w:tab/>
        <w:t>Certificate of Sale of Interest in Land</w:t>
      </w:r>
      <w:r w:rsidRPr="00FC001C">
        <w:rPr>
          <w:rFonts w:ascii="Arial" w:hAnsi="Arial" w:cs="Arial"/>
          <w:sz w:val="22"/>
          <w:szCs w:val="22"/>
        </w:rPr>
        <w:br/>
        <w:t>XI.</w:t>
      </w:r>
      <w:proofErr w:type="gramEnd"/>
      <w:r w:rsidRPr="00FC001C">
        <w:rPr>
          <w:rFonts w:ascii="Arial" w:hAnsi="Arial" w:cs="Arial"/>
          <w:sz w:val="22"/>
          <w:szCs w:val="22"/>
        </w:rPr>
        <w:tab/>
      </w:r>
      <w:proofErr w:type="gramStart"/>
      <w:r w:rsidRPr="00FC001C">
        <w:rPr>
          <w:rFonts w:ascii="Arial" w:hAnsi="Arial" w:cs="Arial"/>
          <w:sz w:val="22"/>
          <w:szCs w:val="22"/>
        </w:rPr>
        <w:t>Notice of Cancellation of Interest in Land</w:t>
      </w:r>
      <w:r w:rsidRPr="00FC001C">
        <w:rPr>
          <w:rFonts w:ascii="Arial" w:hAnsi="Arial" w:cs="Arial"/>
          <w:sz w:val="22"/>
          <w:szCs w:val="22"/>
        </w:rPr>
        <w:br/>
        <w:t>XII.</w:t>
      </w:r>
      <w:proofErr w:type="gramEnd"/>
      <w:r w:rsidRPr="00FC001C">
        <w:rPr>
          <w:rFonts w:ascii="Arial" w:hAnsi="Arial" w:cs="Arial"/>
          <w:sz w:val="22"/>
          <w:szCs w:val="22"/>
        </w:rPr>
        <w:tab/>
      </w:r>
      <w:proofErr w:type="gramStart"/>
      <w:r w:rsidRPr="00FC001C">
        <w:rPr>
          <w:rFonts w:ascii="Arial" w:hAnsi="Arial" w:cs="Arial"/>
          <w:sz w:val="22"/>
          <w:szCs w:val="22"/>
        </w:rPr>
        <w:t>Certificate of Cancellation of Interest in Land</w:t>
      </w:r>
      <w:r w:rsidRPr="00FC001C">
        <w:rPr>
          <w:rFonts w:ascii="Arial" w:hAnsi="Arial" w:cs="Arial"/>
          <w:sz w:val="22"/>
          <w:szCs w:val="22"/>
        </w:rPr>
        <w:br/>
      </w:r>
      <w:r w:rsidRPr="00FC001C">
        <w:rPr>
          <w:rFonts w:ascii="Arial" w:hAnsi="Arial" w:cs="Arial"/>
          <w:sz w:val="22"/>
          <w:szCs w:val="22"/>
        </w:rPr>
        <w:lastRenderedPageBreak/>
        <w:t>XIII.</w:t>
      </w:r>
      <w:proofErr w:type="gramEnd"/>
      <w:r w:rsidRPr="00FC001C">
        <w:rPr>
          <w:rFonts w:ascii="Arial" w:hAnsi="Arial" w:cs="Arial"/>
          <w:sz w:val="22"/>
          <w:szCs w:val="22"/>
        </w:rPr>
        <w:tab/>
      </w:r>
      <w:proofErr w:type="gramStart"/>
      <w:r w:rsidRPr="00FC001C">
        <w:rPr>
          <w:rFonts w:ascii="Arial" w:hAnsi="Arial" w:cs="Arial"/>
          <w:sz w:val="22"/>
          <w:szCs w:val="22"/>
        </w:rPr>
        <w:t>Notice of Forfeiture</w:t>
      </w:r>
      <w:r w:rsidRPr="00FC001C">
        <w:rPr>
          <w:rFonts w:ascii="Arial" w:hAnsi="Arial" w:cs="Arial"/>
          <w:sz w:val="22"/>
          <w:szCs w:val="22"/>
        </w:rPr>
        <w:br/>
        <w:t>XIV.</w:t>
      </w:r>
      <w:proofErr w:type="gramEnd"/>
      <w:r w:rsidRPr="00FC001C">
        <w:rPr>
          <w:rFonts w:ascii="Arial" w:hAnsi="Arial" w:cs="Arial"/>
          <w:sz w:val="22"/>
          <w:szCs w:val="22"/>
        </w:rPr>
        <w:tab/>
      </w:r>
      <w:proofErr w:type="gramStart"/>
      <w:r w:rsidRPr="00FC001C">
        <w:rPr>
          <w:rFonts w:ascii="Arial" w:hAnsi="Arial" w:cs="Arial"/>
          <w:sz w:val="22"/>
          <w:szCs w:val="22"/>
        </w:rPr>
        <w:t>Certificate of Forfeiture</w:t>
      </w:r>
      <w:r w:rsidRPr="00FC001C">
        <w:rPr>
          <w:rFonts w:ascii="Arial" w:hAnsi="Arial" w:cs="Arial"/>
          <w:sz w:val="22"/>
          <w:szCs w:val="22"/>
        </w:rPr>
        <w:br/>
        <w:t>XV.</w:t>
      </w:r>
      <w:proofErr w:type="gramEnd"/>
      <w:r w:rsidRPr="00FC001C">
        <w:rPr>
          <w:rFonts w:ascii="Arial" w:hAnsi="Arial" w:cs="Arial"/>
          <w:sz w:val="22"/>
          <w:szCs w:val="22"/>
        </w:rPr>
        <w:tab/>
        <w:t>Notice of Discontinuance of Services</w:t>
      </w:r>
    </w:p>
    <w:p w:rsidR="00FC001C" w:rsidRDefault="00BF1F2A" w:rsidP="00FC001C">
      <w:pPr>
        <w:pStyle w:val="Recital1"/>
        <w:keepNext/>
        <w:keepLines/>
        <w:numPr>
          <w:ilvl w:val="0"/>
          <w:numId w:val="0"/>
        </w:numPr>
        <w:ind w:left="993" w:hanging="993"/>
        <w:rPr>
          <w:rFonts w:ascii="Arial" w:hAnsi="Arial" w:cs="Arial"/>
          <w:sz w:val="22"/>
          <w:szCs w:val="22"/>
        </w:rPr>
      </w:pPr>
      <w:r w:rsidRPr="00FC001C">
        <w:rPr>
          <w:rFonts w:ascii="Arial" w:hAnsi="Arial" w:cs="Arial"/>
          <w:sz w:val="22"/>
          <w:szCs w:val="22"/>
        </w:rPr>
        <w:lastRenderedPageBreak/>
        <w:tab/>
      </w: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FC001C" w:rsidRDefault="00FC001C" w:rsidP="00FC001C">
      <w:pPr>
        <w:pStyle w:val="Recital1"/>
        <w:keepNext/>
        <w:keepLines/>
        <w:numPr>
          <w:ilvl w:val="0"/>
          <w:numId w:val="0"/>
        </w:numPr>
        <w:ind w:left="993" w:hanging="993"/>
        <w:rPr>
          <w:rFonts w:ascii="Arial" w:hAnsi="Arial" w:cs="Arial"/>
          <w:sz w:val="22"/>
          <w:szCs w:val="22"/>
        </w:rPr>
      </w:pPr>
    </w:p>
    <w:p w:rsidR="00BF1F2A" w:rsidRPr="00FC001C" w:rsidRDefault="00BF1F2A" w:rsidP="00FC001C">
      <w:pPr>
        <w:pStyle w:val="Recital1"/>
        <w:keepNext/>
        <w:keepLines/>
        <w:numPr>
          <w:ilvl w:val="0"/>
          <w:numId w:val="0"/>
        </w:numPr>
        <w:ind w:left="993" w:hanging="993"/>
        <w:rPr>
          <w:rFonts w:ascii="Arial" w:hAnsi="Arial" w:cs="Arial"/>
          <w:sz w:val="22"/>
          <w:szCs w:val="22"/>
        </w:rPr>
      </w:pPr>
      <w:r w:rsidRPr="00FC001C">
        <w:rPr>
          <w:rFonts w:ascii="Arial" w:hAnsi="Arial" w:cs="Arial"/>
          <w:sz w:val="22"/>
          <w:szCs w:val="22"/>
        </w:rPr>
        <w:lastRenderedPageBreak/>
        <w:t>WHEREAS:</w:t>
      </w:r>
    </w:p>
    <w:p w:rsidR="00BF1F2A" w:rsidRPr="00FC001C" w:rsidRDefault="00BF1F2A" w:rsidP="00FC001C">
      <w:pPr>
        <w:pStyle w:val="Recital1"/>
        <w:keepNext/>
        <w:keepLines/>
        <w:tabs>
          <w:tab w:val="clear" w:pos="1440"/>
          <w:tab w:val="num" w:pos="720"/>
        </w:tabs>
        <w:ind w:left="993" w:hanging="993"/>
        <w:rPr>
          <w:rFonts w:ascii="Arial" w:hAnsi="Arial" w:cs="Arial"/>
          <w:sz w:val="22"/>
          <w:szCs w:val="22"/>
        </w:rPr>
      </w:pPr>
      <w:r w:rsidRPr="00FC001C">
        <w:rPr>
          <w:rFonts w:ascii="Arial" w:hAnsi="Arial" w:cs="Arial"/>
          <w:sz w:val="22"/>
          <w:szCs w:val="22"/>
        </w:rPr>
        <w:t xml:space="preserve">Pursuant to paragraph 83(1)(a) of the </w:t>
      </w:r>
      <w:r w:rsidRPr="00FC001C">
        <w:rPr>
          <w:rFonts w:ascii="Arial" w:hAnsi="Arial" w:cs="Arial"/>
          <w:i/>
          <w:sz w:val="22"/>
          <w:szCs w:val="22"/>
        </w:rPr>
        <w:t>Indian Act</w:t>
      </w:r>
      <w:r w:rsidRPr="00FC001C">
        <w:rPr>
          <w:rFonts w:ascii="Arial" w:hAnsi="Arial" w:cs="Arial"/>
          <w:sz w:val="22"/>
          <w:szCs w:val="22"/>
        </w:rPr>
        <w:t xml:space="preserve">, the council of a first nation may make </w:t>
      </w:r>
      <w:r w:rsidR="000F226B" w:rsidRPr="00FC001C">
        <w:rPr>
          <w:rFonts w:ascii="Arial" w:hAnsi="Arial" w:cs="Arial"/>
          <w:sz w:val="22"/>
          <w:szCs w:val="22"/>
        </w:rPr>
        <w:t>by-law</w:t>
      </w:r>
      <w:r w:rsidRPr="00FC001C">
        <w:rPr>
          <w:rFonts w:ascii="Arial" w:hAnsi="Arial" w:cs="Arial"/>
          <w:sz w:val="22"/>
          <w:szCs w:val="22"/>
        </w:rPr>
        <w:t>s for the purpose of taxation for local purposes of land, or interests in land, in the reserve, including rights to occupy, possess or use land, in the reserve; and</w:t>
      </w:r>
    </w:p>
    <w:p w:rsidR="00BF1F2A" w:rsidRPr="00FC001C" w:rsidRDefault="00BF1F2A" w:rsidP="00FC001C">
      <w:pPr>
        <w:pStyle w:val="Recital1"/>
        <w:keepNext/>
        <w:keepLines/>
        <w:numPr>
          <w:ilvl w:val="0"/>
          <w:numId w:val="9"/>
        </w:numPr>
        <w:tabs>
          <w:tab w:val="clear" w:pos="1440"/>
          <w:tab w:val="num" w:pos="720"/>
        </w:tabs>
        <w:ind w:left="993" w:hanging="993"/>
        <w:rPr>
          <w:rFonts w:ascii="Arial" w:hAnsi="Arial" w:cs="Arial"/>
          <w:sz w:val="22"/>
          <w:szCs w:val="22"/>
        </w:rPr>
      </w:pPr>
      <w:r w:rsidRPr="00FC001C">
        <w:rPr>
          <w:rFonts w:ascii="Arial" w:hAnsi="Arial" w:cs="Arial"/>
          <w:sz w:val="22"/>
          <w:szCs w:val="22"/>
        </w:rPr>
        <w:t xml:space="preserve">The Council of the ____________ First Nation deems it to be in the best interests of the First Nation to make a </w:t>
      </w:r>
      <w:r w:rsidR="000F226B" w:rsidRPr="00FC001C">
        <w:rPr>
          <w:rFonts w:ascii="Arial" w:hAnsi="Arial" w:cs="Arial"/>
          <w:sz w:val="22"/>
          <w:szCs w:val="22"/>
        </w:rPr>
        <w:t>by-law</w:t>
      </w:r>
      <w:r w:rsidRPr="00FC001C">
        <w:rPr>
          <w:rFonts w:ascii="Arial" w:hAnsi="Arial" w:cs="Arial"/>
          <w:sz w:val="22"/>
          <w:szCs w:val="22"/>
        </w:rPr>
        <w:t xml:space="preserve"> for such purposes;</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ab/>
        <w:t>NOW THEREFORE the Council of the ____________ First Nation duly enacts as follows:</w:t>
      </w:r>
    </w:p>
    <w:p w:rsidR="00BF1F2A" w:rsidRPr="00FC001C" w:rsidRDefault="00BF1F2A" w:rsidP="00FC001C">
      <w:pPr>
        <w:pStyle w:val="Heading2"/>
        <w:ind w:left="993" w:hanging="993"/>
        <w:jc w:val="center"/>
        <w:rPr>
          <w:rFonts w:ascii="Arial" w:hAnsi="Arial" w:cs="Arial"/>
          <w:sz w:val="22"/>
          <w:szCs w:val="22"/>
        </w:rPr>
      </w:pPr>
      <w:bookmarkStart w:id="0" w:name="_Toc152659232"/>
      <w:bookmarkStart w:id="1" w:name="_Toc159150807"/>
      <w:bookmarkStart w:id="2" w:name="_Toc219718958"/>
      <w:r w:rsidRPr="00FC001C">
        <w:rPr>
          <w:rFonts w:ascii="Arial" w:hAnsi="Arial" w:cs="Arial"/>
          <w:sz w:val="22"/>
          <w:szCs w:val="22"/>
        </w:rPr>
        <w:t>Part I</w:t>
      </w:r>
      <w:r w:rsidRPr="00FC001C">
        <w:rPr>
          <w:rFonts w:ascii="Arial" w:hAnsi="Arial" w:cs="Arial"/>
          <w:sz w:val="22"/>
          <w:szCs w:val="22"/>
        </w:rPr>
        <w:br/>
      </w:r>
      <w:bookmarkEnd w:id="0"/>
      <w:bookmarkEnd w:id="1"/>
      <w:r w:rsidRPr="00FC001C">
        <w:rPr>
          <w:rFonts w:ascii="Arial" w:hAnsi="Arial" w:cs="Arial"/>
          <w:sz w:val="22"/>
          <w:szCs w:val="22"/>
        </w:rPr>
        <w:t>CITATION</w:t>
      </w:r>
      <w:bookmarkEnd w:id="2"/>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Citation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w:t>
      </w:r>
      <w:r w:rsidRPr="00FC001C">
        <w:rPr>
          <w:rFonts w:ascii="Arial" w:hAnsi="Arial" w:cs="Arial"/>
          <w:sz w:val="22"/>
          <w:szCs w:val="22"/>
        </w:rPr>
        <w:t xml:space="preserve">  This </w:t>
      </w:r>
      <w:r w:rsidR="000F226B" w:rsidRPr="00FC001C">
        <w:rPr>
          <w:rFonts w:ascii="Arial" w:hAnsi="Arial" w:cs="Arial"/>
          <w:sz w:val="22"/>
          <w:szCs w:val="22"/>
        </w:rPr>
        <w:t>By-law</w:t>
      </w:r>
      <w:r w:rsidRPr="00FC001C">
        <w:rPr>
          <w:rFonts w:ascii="Arial" w:hAnsi="Arial" w:cs="Arial"/>
          <w:sz w:val="22"/>
          <w:szCs w:val="22"/>
        </w:rPr>
        <w:t xml:space="preserve"> may be cited as the </w:t>
      </w:r>
      <w:r w:rsidRPr="00FC001C">
        <w:rPr>
          <w:rFonts w:ascii="Arial" w:hAnsi="Arial" w:cs="Arial"/>
          <w:i/>
          <w:sz w:val="22"/>
          <w:szCs w:val="22"/>
        </w:rPr>
        <w:t xml:space="preserve">________________ First Nation Taxation </w:t>
      </w:r>
      <w:r w:rsidR="000F226B" w:rsidRPr="00FC001C">
        <w:rPr>
          <w:rFonts w:ascii="Arial" w:hAnsi="Arial" w:cs="Arial"/>
          <w:i/>
          <w:sz w:val="22"/>
          <w:szCs w:val="22"/>
        </w:rPr>
        <w:t>By-law</w:t>
      </w:r>
      <w:r w:rsidRPr="00FC001C">
        <w:rPr>
          <w:rFonts w:ascii="Arial" w:hAnsi="Arial" w:cs="Arial"/>
          <w:i/>
          <w:sz w:val="22"/>
          <w:szCs w:val="22"/>
        </w:rPr>
        <w:t>, 20___</w:t>
      </w:r>
      <w:r w:rsidRPr="00FC001C">
        <w:rPr>
          <w:rFonts w:ascii="Arial" w:hAnsi="Arial" w:cs="Arial"/>
          <w:sz w:val="22"/>
          <w:szCs w:val="22"/>
        </w:rPr>
        <w:t>.</w:t>
      </w:r>
    </w:p>
    <w:p w:rsidR="00BF1F2A" w:rsidRPr="00FC001C" w:rsidRDefault="00BF1F2A" w:rsidP="00FC001C">
      <w:pPr>
        <w:pStyle w:val="Heading2"/>
        <w:ind w:left="993" w:hanging="993"/>
        <w:jc w:val="center"/>
        <w:rPr>
          <w:rFonts w:ascii="Arial" w:hAnsi="Arial" w:cs="Arial"/>
          <w:sz w:val="22"/>
          <w:szCs w:val="22"/>
        </w:rPr>
      </w:pPr>
      <w:bookmarkStart w:id="3" w:name="_Toc152659233"/>
      <w:bookmarkStart w:id="4" w:name="_Toc159150808"/>
      <w:bookmarkStart w:id="5" w:name="_Toc219718959"/>
      <w:r w:rsidRPr="00FC001C">
        <w:rPr>
          <w:rFonts w:ascii="Arial" w:hAnsi="Arial" w:cs="Arial"/>
          <w:sz w:val="22"/>
          <w:szCs w:val="22"/>
        </w:rPr>
        <w:t>Part II</w:t>
      </w:r>
      <w:r w:rsidRPr="00FC001C">
        <w:rPr>
          <w:rFonts w:ascii="Arial" w:hAnsi="Arial" w:cs="Arial"/>
          <w:sz w:val="22"/>
          <w:szCs w:val="22"/>
        </w:rPr>
        <w:br/>
      </w:r>
      <w:bookmarkEnd w:id="3"/>
      <w:r w:rsidRPr="00FC001C">
        <w:rPr>
          <w:rFonts w:ascii="Arial" w:hAnsi="Arial" w:cs="Arial"/>
          <w:sz w:val="22"/>
          <w:szCs w:val="22"/>
        </w:rPr>
        <w:t>DEFINITIONS</w:t>
      </w:r>
      <w:bookmarkEnd w:id="4"/>
      <w:r w:rsidRPr="00FC001C">
        <w:rPr>
          <w:rFonts w:ascii="Arial" w:hAnsi="Arial" w:cs="Arial"/>
          <w:sz w:val="22"/>
          <w:szCs w:val="22"/>
        </w:rPr>
        <w:t xml:space="preserve"> AND REFERENCES</w:t>
      </w:r>
      <w:bookmarkEnd w:id="5"/>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Definitions and References</w:t>
      </w:r>
    </w:p>
    <w:p w:rsidR="00BF1F2A" w:rsidRPr="00FC001C" w:rsidRDefault="00BF1F2A" w:rsidP="00FC001C">
      <w:pPr>
        <w:spacing w:before="240"/>
        <w:ind w:left="993" w:hanging="993"/>
        <w:rPr>
          <w:rFonts w:ascii="Arial" w:hAnsi="Arial" w:cs="Arial"/>
          <w:b/>
          <w:sz w:val="22"/>
          <w:szCs w:val="22"/>
        </w:rPr>
      </w:pPr>
      <w:proofErr w:type="gramStart"/>
      <w:r w:rsidRPr="00FC001C">
        <w:rPr>
          <w:rFonts w:ascii="Arial" w:hAnsi="Arial" w:cs="Arial"/>
          <w:b/>
          <w:sz w:val="22"/>
          <w:szCs w:val="22"/>
        </w:rPr>
        <w:t>2.</w:t>
      </w:r>
      <w:r w:rsidRPr="00FC001C">
        <w:rPr>
          <w:rFonts w:ascii="Arial" w:hAnsi="Arial" w:cs="Arial"/>
          <w:sz w:val="22"/>
          <w:szCs w:val="22"/>
        </w:rPr>
        <w:t>(</w:t>
      </w:r>
      <w:proofErr w:type="gramEnd"/>
      <w:r w:rsidRPr="00FC001C">
        <w:rPr>
          <w:rFonts w:ascii="Arial" w:hAnsi="Arial" w:cs="Arial"/>
          <w:sz w:val="22"/>
          <w:szCs w:val="22"/>
        </w:rPr>
        <w:t xml:space="preserve">1)  In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assessed</w:t>
      </w:r>
      <w:proofErr w:type="gramEnd"/>
      <w:r w:rsidRPr="00FC001C">
        <w:rPr>
          <w:rFonts w:ascii="Arial" w:hAnsi="Arial" w:cs="Arial"/>
          <w:sz w:val="22"/>
          <w:szCs w:val="22"/>
        </w:rPr>
        <w:t xml:space="preserve"> value” has the meaning given to that term in the Assessment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 xml:space="preserve">“Assessment </w:t>
      </w:r>
      <w:r w:rsidR="000F226B" w:rsidRPr="00FC001C">
        <w:rPr>
          <w:rFonts w:ascii="Arial" w:hAnsi="Arial" w:cs="Arial"/>
          <w:sz w:val="22"/>
          <w:szCs w:val="22"/>
        </w:rPr>
        <w:t>By-law</w:t>
      </w:r>
      <w:r w:rsidRPr="00FC001C">
        <w:rPr>
          <w:rFonts w:ascii="Arial" w:hAnsi="Arial" w:cs="Arial"/>
          <w:sz w:val="22"/>
          <w:szCs w:val="22"/>
        </w:rPr>
        <w:t>” means the __________ First Nation Property Assessment Law, 20__;</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 xml:space="preserve">“Assessment Review Board” means the assessment review board established under the Assessment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assessment</w:t>
      </w:r>
      <w:proofErr w:type="gramEnd"/>
      <w:r w:rsidRPr="00FC001C">
        <w:rPr>
          <w:rFonts w:ascii="Arial" w:hAnsi="Arial" w:cs="Arial"/>
          <w:sz w:val="22"/>
          <w:szCs w:val="22"/>
        </w:rPr>
        <w:t xml:space="preserve"> roll” has the meaning given to that term in the Assessment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 xml:space="preserve"> “</w:t>
      </w:r>
      <w:proofErr w:type="gramStart"/>
      <w:r w:rsidRPr="00FC001C">
        <w:rPr>
          <w:rFonts w:ascii="Arial" w:hAnsi="Arial" w:cs="Arial"/>
          <w:sz w:val="22"/>
          <w:szCs w:val="22"/>
        </w:rPr>
        <w:t>assessor</w:t>
      </w:r>
      <w:proofErr w:type="gramEnd"/>
      <w:r w:rsidRPr="00FC001C">
        <w:rPr>
          <w:rFonts w:ascii="Arial" w:hAnsi="Arial" w:cs="Arial"/>
          <w:sz w:val="22"/>
          <w:szCs w:val="22"/>
        </w:rPr>
        <w:t xml:space="preserve">” means a person appointed to that position under the Assessment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“Certificate of Cancellation of Interest in Land” means a certificate containing the information set out in Schedule XII;</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“Certificate of Forfeiture” means a certificate containing the information set out in Schedule XIV;</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“Certificate of Sale of Interest in Land” means a certificate containing the information set out in Schedule X;</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 xml:space="preserve">“Council” has the meaning given to that term in the </w:t>
      </w:r>
      <w:r w:rsidRPr="00FC001C">
        <w:rPr>
          <w:rFonts w:ascii="Arial" w:hAnsi="Arial" w:cs="Arial"/>
          <w:i/>
          <w:sz w:val="22"/>
          <w:szCs w:val="22"/>
        </w:rPr>
        <w:t>Indian Act</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debtor</w:t>
      </w:r>
      <w:proofErr w:type="gramEnd"/>
      <w:r w:rsidRPr="00FC001C">
        <w:rPr>
          <w:rFonts w:ascii="Arial" w:hAnsi="Arial" w:cs="Arial"/>
          <w:sz w:val="22"/>
          <w:szCs w:val="22"/>
        </w:rPr>
        <w:t xml:space="preserve">” means a person liable for unpaid taxes imposed under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“Demand for Payment/Notice of Enforcement” means a notice containing the information set out in Schedule IV;</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expenditure</w:t>
      </w:r>
      <w:proofErr w:type="gramEnd"/>
      <w:r w:rsidRPr="00FC001C">
        <w:rPr>
          <w:rFonts w:ascii="Arial" w:hAnsi="Arial" w:cs="Arial"/>
          <w:sz w:val="22"/>
          <w:szCs w:val="22"/>
        </w:rPr>
        <w:t xml:space="preserve"> </w:t>
      </w:r>
      <w:r w:rsidR="000F226B" w:rsidRPr="00FC001C">
        <w:rPr>
          <w:rFonts w:ascii="Arial" w:hAnsi="Arial" w:cs="Arial"/>
          <w:sz w:val="22"/>
          <w:szCs w:val="22"/>
        </w:rPr>
        <w:t>by-law</w:t>
      </w:r>
      <w:r w:rsidRPr="00FC001C">
        <w:rPr>
          <w:rFonts w:ascii="Arial" w:hAnsi="Arial" w:cs="Arial"/>
          <w:sz w:val="22"/>
          <w:szCs w:val="22"/>
        </w:rPr>
        <w:t xml:space="preserve">” means a </w:t>
      </w:r>
      <w:r w:rsidR="000F226B" w:rsidRPr="00FC001C">
        <w:rPr>
          <w:rFonts w:ascii="Arial" w:hAnsi="Arial" w:cs="Arial"/>
          <w:sz w:val="22"/>
          <w:szCs w:val="22"/>
        </w:rPr>
        <w:t>by-law</w:t>
      </w:r>
      <w:r w:rsidRPr="00FC001C">
        <w:rPr>
          <w:rFonts w:ascii="Arial" w:hAnsi="Arial" w:cs="Arial"/>
          <w:sz w:val="22"/>
          <w:szCs w:val="22"/>
        </w:rPr>
        <w:t xml:space="preserve"> under subsection 20(3);</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lastRenderedPageBreak/>
        <w:t xml:space="preserve">“First Nation” means the ____________ First Nation, being a band named in the schedule to the </w:t>
      </w:r>
      <w:r w:rsidRPr="00FC001C">
        <w:rPr>
          <w:rFonts w:ascii="Arial" w:hAnsi="Arial" w:cs="Arial"/>
          <w:i/>
          <w:sz w:val="22"/>
          <w:szCs w:val="22"/>
        </w:rPr>
        <w:t>Indian Act</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“First Nation Corporation” means a corporation in which at least a majority of the shares are held in trust for the benefit of the First Nation or all of the members of the First Nation;</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holder</w:t>
      </w:r>
      <w:proofErr w:type="gramEnd"/>
      <w:r w:rsidRPr="00FC001C">
        <w:rPr>
          <w:rFonts w:ascii="Arial" w:hAnsi="Arial" w:cs="Arial"/>
          <w:sz w:val="22"/>
          <w:szCs w:val="22"/>
        </w:rPr>
        <w:t>” means a person in possession of an interest in land or a person who, for the time being:</w:t>
      </w:r>
    </w:p>
    <w:p w:rsidR="00BF1F2A" w:rsidRPr="00FC001C" w:rsidRDefault="00BF1F2A" w:rsidP="00624497">
      <w:pPr>
        <w:spacing w:before="240"/>
        <w:ind w:left="993"/>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a</w:t>
      </w:r>
      <w:proofErr w:type="gramEnd"/>
      <w:r w:rsidRPr="00FC001C">
        <w:rPr>
          <w:rFonts w:ascii="Arial" w:hAnsi="Arial" w:cs="Arial"/>
          <w:sz w:val="22"/>
          <w:szCs w:val="22"/>
        </w:rPr>
        <w:t>)  is entitled through a lease, licence or other legal means to possess or occupy the interest in land;</w:t>
      </w:r>
    </w:p>
    <w:p w:rsidR="00BF1F2A" w:rsidRPr="00FC001C" w:rsidRDefault="00BF1F2A" w:rsidP="00624497">
      <w:pPr>
        <w:spacing w:before="240"/>
        <w:ind w:left="993"/>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b</w:t>
      </w:r>
      <w:proofErr w:type="gramEnd"/>
      <w:r w:rsidRPr="00FC001C">
        <w:rPr>
          <w:rFonts w:ascii="Arial" w:hAnsi="Arial" w:cs="Arial"/>
          <w:sz w:val="22"/>
          <w:szCs w:val="22"/>
        </w:rPr>
        <w:t>)  is in actual occupation of the interest in land;</w:t>
      </w:r>
    </w:p>
    <w:p w:rsidR="00BF1F2A" w:rsidRPr="00FC001C" w:rsidRDefault="00BF1F2A" w:rsidP="00624497">
      <w:pPr>
        <w:spacing w:before="240"/>
        <w:ind w:left="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has</w:t>
      </w:r>
      <w:proofErr w:type="gramEnd"/>
      <w:r w:rsidRPr="00FC001C">
        <w:rPr>
          <w:rFonts w:ascii="Arial" w:hAnsi="Arial" w:cs="Arial"/>
          <w:sz w:val="22"/>
          <w:szCs w:val="22"/>
        </w:rPr>
        <w:t xml:space="preserve"> any right, title, estate or interest in the interest in land; or</w:t>
      </w:r>
    </w:p>
    <w:p w:rsidR="00BF1F2A" w:rsidRPr="00FC001C" w:rsidRDefault="00BF1F2A" w:rsidP="00624497">
      <w:pPr>
        <w:spacing w:before="240"/>
        <w:ind w:left="993"/>
        <w:rPr>
          <w:rFonts w:ascii="Arial" w:hAnsi="Arial" w:cs="Arial"/>
          <w:sz w:val="22"/>
          <w:szCs w:val="22"/>
        </w:rPr>
      </w:pPr>
      <w:r w:rsidRPr="00FC001C">
        <w:rPr>
          <w:rFonts w:ascii="Arial" w:hAnsi="Arial" w:cs="Arial"/>
          <w:sz w:val="22"/>
          <w:szCs w:val="22"/>
        </w:rPr>
        <w:t xml:space="preserve">(d)  </w:t>
      </w:r>
      <w:proofErr w:type="gramStart"/>
      <w:r w:rsidRPr="00FC001C">
        <w:rPr>
          <w:rFonts w:ascii="Arial" w:hAnsi="Arial" w:cs="Arial"/>
          <w:sz w:val="22"/>
          <w:szCs w:val="22"/>
        </w:rPr>
        <w:t>is</w:t>
      </w:r>
      <w:proofErr w:type="gramEnd"/>
      <w:r w:rsidRPr="00FC001C">
        <w:rPr>
          <w:rFonts w:ascii="Arial" w:hAnsi="Arial" w:cs="Arial"/>
          <w:sz w:val="22"/>
          <w:szCs w:val="22"/>
        </w:rPr>
        <w:t xml:space="preserve"> a trustee of the interest in land;</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“improvement” means any building, fixture, structure or similar thing constructed, placed or affixed on, in or to land, or water over land, or on, in or to another improvement and includes a manufactured home;</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“interest in land” or “property” means land or improvements, or both, in the reserve and, without limitation, includes any interest in land or improvements, any occupation, possession or use of land or improvements, and any right to occupy, possess or use land or improvements;</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spellStart"/>
      <w:proofErr w:type="gramStart"/>
      <w:r w:rsidRPr="00FC001C">
        <w:rPr>
          <w:rFonts w:ascii="Arial" w:hAnsi="Arial" w:cs="Arial"/>
          <w:sz w:val="22"/>
          <w:szCs w:val="22"/>
        </w:rPr>
        <w:t>locatee</w:t>
      </w:r>
      <w:proofErr w:type="spellEnd"/>
      <w:proofErr w:type="gramEnd"/>
      <w:r w:rsidRPr="00FC001C">
        <w:rPr>
          <w:rFonts w:ascii="Arial" w:hAnsi="Arial" w:cs="Arial"/>
          <w:sz w:val="22"/>
          <w:szCs w:val="22"/>
        </w:rPr>
        <w:t xml:space="preserve">” means a person who is in lawful possession of land in the reserve under subsections 20(1) and 20(2) of the </w:t>
      </w:r>
      <w:r w:rsidRPr="00FC001C">
        <w:rPr>
          <w:rFonts w:ascii="Arial" w:hAnsi="Arial" w:cs="Arial"/>
          <w:i/>
          <w:sz w:val="22"/>
          <w:szCs w:val="22"/>
        </w:rPr>
        <w:t>Indian Act</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manufactured</w:t>
      </w:r>
      <w:proofErr w:type="gramEnd"/>
      <w:r w:rsidRPr="00FC001C">
        <w:rPr>
          <w:rFonts w:ascii="Arial" w:hAnsi="Arial" w:cs="Arial"/>
          <w:sz w:val="22"/>
          <w:szCs w:val="22"/>
        </w:rPr>
        <w:t xml:space="preserve"> home” has the meaning given to that term in the Assessment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“Notice of Cancellation of Interest in Land” means a notice containing the information set out in Schedule XI;</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“Notice of Discontinuance of Services” means a notice containing the information set out in Schedule XV;</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“Notice of Forfeiture” means a notice containing the information set out in Schedule XIII;</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“Notice of Sale of Interest in Land” means a notice containing the information set out in Schedule IX;</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“Notice of Sale of Seized Personal Property” means a notice containing the information set out in Schedule VII;</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“Notice of Seizure of Interest in Land” means a notice containing the information set out in Schedule VIII;</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“Notice of Seizure of Personal Property” means a notice containing the information set out in Schedule VI;</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person</w:t>
      </w:r>
      <w:proofErr w:type="gramEnd"/>
      <w:r w:rsidRPr="00FC001C">
        <w:rPr>
          <w:rFonts w:ascii="Arial" w:hAnsi="Arial" w:cs="Arial"/>
          <w:sz w:val="22"/>
          <w:szCs w:val="22"/>
        </w:rPr>
        <w:t>” includes a partnership, syndicate, association and corporation, and the personal or other legal representatives of a person;</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lastRenderedPageBreak/>
        <w:t>“</w:t>
      </w:r>
      <w:proofErr w:type="gramStart"/>
      <w:r w:rsidRPr="00FC001C">
        <w:rPr>
          <w:rFonts w:ascii="Arial" w:hAnsi="Arial" w:cs="Arial"/>
          <w:sz w:val="22"/>
          <w:szCs w:val="22"/>
        </w:rPr>
        <w:t>property</w:t>
      </w:r>
      <w:proofErr w:type="gramEnd"/>
      <w:r w:rsidRPr="00FC001C">
        <w:rPr>
          <w:rFonts w:ascii="Arial" w:hAnsi="Arial" w:cs="Arial"/>
          <w:sz w:val="22"/>
          <w:szCs w:val="22"/>
        </w:rPr>
        <w:t xml:space="preserve"> class” has the meaning given to that term in the Assessment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“Province” means the province of British Columbia;</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register</w:t>
      </w:r>
      <w:proofErr w:type="gramEnd"/>
      <w:r w:rsidRPr="00FC001C">
        <w:rPr>
          <w:rFonts w:ascii="Arial" w:hAnsi="Arial" w:cs="Arial"/>
          <w:sz w:val="22"/>
          <w:szCs w:val="22"/>
        </w:rPr>
        <w:t xml:space="preserve">” in respect of an interest in land, means the Reserve Land Register, the Surrendered and Designated Lands Register, any other land register maintained under the </w:t>
      </w:r>
      <w:r w:rsidRPr="00FC001C">
        <w:rPr>
          <w:rFonts w:ascii="Arial" w:hAnsi="Arial" w:cs="Arial"/>
          <w:i/>
          <w:sz w:val="22"/>
          <w:szCs w:val="22"/>
        </w:rPr>
        <w:t>Indian Act</w:t>
      </w:r>
      <w:r w:rsidRPr="00FC001C">
        <w:rPr>
          <w:rFonts w:ascii="Arial" w:hAnsi="Arial" w:cs="Arial"/>
          <w:sz w:val="22"/>
          <w:szCs w:val="22"/>
        </w:rPr>
        <w:t xml:space="preserve"> and any land register maintained by the First Nation;</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“Request for Information” means a notice containing the information set out in Schedule I.</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reserve</w:t>
      </w:r>
      <w:proofErr w:type="gramEnd"/>
      <w:r w:rsidRPr="00FC001C">
        <w:rPr>
          <w:rFonts w:ascii="Arial" w:hAnsi="Arial" w:cs="Arial"/>
          <w:sz w:val="22"/>
          <w:szCs w:val="22"/>
        </w:rPr>
        <w:t xml:space="preserve">” means any land set apart for the use and benefit of the First Nation within the meaning of the </w:t>
      </w:r>
      <w:r w:rsidRPr="00FC001C">
        <w:rPr>
          <w:rFonts w:ascii="Arial" w:hAnsi="Arial" w:cs="Arial"/>
          <w:i/>
          <w:sz w:val="22"/>
          <w:szCs w:val="22"/>
        </w:rPr>
        <w:t>Indian Act</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resolution</w:t>
      </w:r>
      <w:proofErr w:type="gramEnd"/>
      <w:r w:rsidRPr="00FC001C">
        <w:rPr>
          <w:rFonts w:ascii="Arial" w:hAnsi="Arial" w:cs="Arial"/>
          <w:sz w:val="22"/>
          <w:szCs w:val="22"/>
        </w:rPr>
        <w:t>” means a motion passed and approved by a majority of Council present at a duly convened meeting;</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supplementary</w:t>
      </w:r>
      <w:proofErr w:type="gramEnd"/>
      <w:r w:rsidRPr="00FC001C">
        <w:rPr>
          <w:rFonts w:ascii="Arial" w:hAnsi="Arial" w:cs="Arial"/>
          <w:sz w:val="22"/>
          <w:szCs w:val="22"/>
        </w:rPr>
        <w:t xml:space="preserve"> assessment roll” has the meaning given to that term in the Assessment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tax</w:t>
      </w:r>
      <w:proofErr w:type="gramEnd"/>
      <w:r w:rsidRPr="00FC001C">
        <w:rPr>
          <w:rFonts w:ascii="Arial" w:hAnsi="Arial" w:cs="Arial"/>
          <w:sz w:val="22"/>
          <w:szCs w:val="22"/>
        </w:rPr>
        <w:t xml:space="preserve"> administrator” means a person appointed by Council under subsection 3(1) to administer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“Tax Notice” means a notice containing the information set out in Schedule II;</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tax</w:t>
      </w:r>
      <w:proofErr w:type="gramEnd"/>
      <w:r w:rsidRPr="00FC001C">
        <w:rPr>
          <w:rFonts w:ascii="Arial" w:hAnsi="Arial" w:cs="Arial"/>
          <w:sz w:val="22"/>
          <w:szCs w:val="22"/>
        </w:rPr>
        <w:t xml:space="preserve"> roll” means a list prepared pursuant to this </w:t>
      </w:r>
      <w:r w:rsidR="000F226B" w:rsidRPr="00FC001C">
        <w:rPr>
          <w:rFonts w:ascii="Arial" w:hAnsi="Arial" w:cs="Arial"/>
          <w:sz w:val="22"/>
          <w:szCs w:val="22"/>
        </w:rPr>
        <w:t>By-law</w:t>
      </w:r>
      <w:r w:rsidRPr="00FC001C">
        <w:rPr>
          <w:rFonts w:ascii="Arial" w:hAnsi="Arial" w:cs="Arial"/>
          <w:sz w:val="22"/>
          <w:szCs w:val="22"/>
        </w:rPr>
        <w:t xml:space="preserve"> of persons liable to pay tax on taxable property;</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taxable</w:t>
      </w:r>
      <w:proofErr w:type="gramEnd"/>
      <w:r w:rsidRPr="00FC001C">
        <w:rPr>
          <w:rFonts w:ascii="Arial" w:hAnsi="Arial" w:cs="Arial"/>
          <w:sz w:val="22"/>
          <w:szCs w:val="22"/>
        </w:rPr>
        <w:t xml:space="preserve"> property” means an interest in land that is subject to taxation under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taxation</w:t>
      </w:r>
      <w:proofErr w:type="gramEnd"/>
      <w:r w:rsidRPr="00FC001C">
        <w:rPr>
          <w:rFonts w:ascii="Arial" w:hAnsi="Arial" w:cs="Arial"/>
          <w:sz w:val="22"/>
          <w:szCs w:val="22"/>
        </w:rPr>
        <w:t xml:space="preserve"> year” means the calendar year to which an assessment roll applies for the purposes of taxation;</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 xml:space="preserve">“taxes” include all taxes imposed, levied, assessed or assessable under this </w:t>
      </w:r>
      <w:r w:rsidR="000F226B" w:rsidRPr="00FC001C">
        <w:rPr>
          <w:rFonts w:ascii="Arial" w:hAnsi="Arial" w:cs="Arial"/>
          <w:sz w:val="22"/>
          <w:szCs w:val="22"/>
        </w:rPr>
        <w:t>By-law</w:t>
      </w:r>
      <w:r w:rsidRPr="00FC001C">
        <w:rPr>
          <w:rFonts w:ascii="Arial" w:hAnsi="Arial" w:cs="Arial"/>
          <w:sz w:val="22"/>
          <w:szCs w:val="22"/>
        </w:rPr>
        <w:t xml:space="preserve">, and all penalties, interest and costs added to taxes under this </w:t>
      </w:r>
      <w:r w:rsidR="000F226B" w:rsidRPr="00FC001C">
        <w:rPr>
          <w:rFonts w:ascii="Arial" w:hAnsi="Arial" w:cs="Arial"/>
          <w:sz w:val="22"/>
          <w:szCs w:val="22"/>
        </w:rPr>
        <w:t>By-law</w:t>
      </w:r>
      <w:r w:rsidRPr="00FC001C">
        <w:rPr>
          <w:rFonts w:ascii="Arial" w:hAnsi="Arial" w:cs="Arial"/>
          <w:sz w:val="22"/>
          <w:szCs w:val="22"/>
        </w:rPr>
        <w:t>; and</w:t>
      </w:r>
    </w:p>
    <w:p w:rsidR="00BF1F2A" w:rsidRPr="00FC001C" w:rsidRDefault="00BF1F2A" w:rsidP="00FC001C">
      <w:pPr>
        <w:spacing w:before="240"/>
        <w:ind w:left="993" w:hanging="426"/>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taxpayer</w:t>
      </w:r>
      <w:proofErr w:type="gramEnd"/>
      <w:r w:rsidRPr="00FC001C">
        <w:rPr>
          <w:rFonts w:ascii="Arial" w:hAnsi="Arial" w:cs="Arial"/>
          <w:sz w:val="22"/>
          <w:szCs w:val="22"/>
        </w:rPr>
        <w:t>” means a person liable for taxes in respect of taxable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In this Law, references to a Part (e.g. Part I), section (e.g. section 2), subsection (e.g. subsection 3(1)) paragraph (e.g. paragraph 4(1</w:t>
      </w:r>
      <w:proofErr w:type="gramStart"/>
      <w:r w:rsidRPr="00FC001C">
        <w:rPr>
          <w:rFonts w:ascii="Arial" w:hAnsi="Arial" w:cs="Arial"/>
          <w:sz w:val="22"/>
          <w:szCs w:val="22"/>
        </w:rPr>
        <w:t>)(</w:t>
      </w:r>
      <w:proofErr w:type="gramEnd"/>
      <w:r w:rsidRPr="00FC001C">
        <w:rPr>
          <w:rFonts w:ascii="Arial" w:hAnsi="Arial" w:cs="Arial"/>
          <w:sz w:val="22"/>
          <w:szCs w:val="22"/>
        </w:rPr>
        <w:t xml:space="preserve">a)) or Schedule (e.g. Schedule I) is a reference to the specified Part, section, subsection, paragraph or Schedule of this </w:t>
      </w:r>
      <w:r w:rsidR="000F226B" w:rsidRPr="00FC001C">
        <w:rPr>
          <w:rFonts w:ascii="Arial" w:hAnsi="Arial" w:cs="Arial"/>
          <w:sz w:val="22"/>
          <w:szCs w:val="22"/>
        </w:rPr>
        <w:t>By-law</w:t>
      </w:r>
      <w:r w:rsidRPr="00FC001C">
        <w:rPr>
          <w:rFonts w:ascii="Arial" w:hAnsi="Arial" w:cs="Arial"/>
          <w:sz w:val="22"/>
          <w:szCs w:val="22"/>
        </w:rPr>
        <w:t>, except where otherwise stated.</w:t>
      </w:r>
    </w:p>
    <w:p w:rsidR="00BF1F2A" w:rsidRPr="00FC001C" w:rsidRDefault="00BF1F2A" w:rsidP="00FC001C">
      <w:pPr>
        <w:pStyle w:val="Heading2"/>
        <w:ind w:left="993" w:hanging="993"/>
        <w:jc w:val="center"/>
        <w:rPr>
          <w:rFonts w:ascii="Arial" w:hAnsi="Arial" w:cs="Arial"/>
          <w:sz w:val="22"/>
          <w:szCs w:val="22"/>
        </w:rPr>
      </w:pPr>
      <w:bookmarkStart w:id="6" w:name="_Toc152659234"/>
      <w:bookmarkStart w:id="7" w:name="_Toc159150809"/>
      <w:bookmarkStart w:id="8" w:name="_Toc219718960"/>
      <w:r w:rsidRPr="00FC001C">
        <w:rPr>
          <w:rFonts w:ascii="Arial" w:hAnsi="Arial" w:cs="Arial"/>
          <w:sz w:val="22"/>
          <w:szCs w:val="22"/>
        </w:rPr>
        <w:t>Part III</w:t>
      </w:r>
      <w:r w:rsidRPr="00FC001C">
        <w:rPr>
          <w:rFonts w:ascii="Arial" w:hAnsi="Arial" w:cs="Arial"/>
          <w:sz w:val="22"/>
          <w:szCs w:val="22"/>
        </w:rPr>
        <w:br/>
        <w:t>ADMINISTRATION</w:t>
      </w:r>
      <w:bookmarkEnd w:id="6"/>
      <w:bookmarkEnd w:id="7"/>
      <w:bookmarkEnd w:id="8"/>
    </w:p>
    <w:p w:rsidR="00BF1F2A" w:rsidRPr="00FC001C" w:rsidRDefault="00BF1F2A" w:rsidP="00FC001C">
      <w:pPr>
        <w:pStyle w:val="BodyText"/>
        <w:keepNext/>
        <w:ind w:left="993" w:hanging="993"/>
        <w:rPr>
          <w:rFonts w:ascii="Arial" w:hAnsi="Arial" w:cs="Arial"/>
          <w:b/>
          <w:sz w:val="22"/>
          <w:szCs w:val="22"/>
        </w:rPr>
      </w:pPr>
      <w:r w:rsidRPr="00FC001C">
        <w:rPr>
          <w:rFonts w:ascii="Arial" w:hAnsi="Arial" w:cs="Arial"/>
          <w:b/>
          <w:sz w:val="22"/>
          <w:szCs w:val="22"/>
        </w:rPr>
        <w:t>Tax Administrator</w:t>
      </w:r>
    </w:p>
    <w:p w:rsidR="00BF1F2A" w:rsidRPr="00FC001C" w:rsidRDefault="00BF1F2A" w:rsidP="00FC001C">
      <w:pPr>
        <w:spacing w:before="240"/>
        <w:ind w:left="993" w:hanging="993"/>
        <w:rPr>
          <w:rFonts w:ascii="Arial" w:hAnsi="Arial" w:cs="Arial"/>
          <w:sz w:val="22"/>
          <w:szCs w:val="22"/>
        </w:rPr>
      </w:pPr>
      <w:proofErr w:type="gramStart"/>
      <w:r w:rsidRPr="00FC001C">
        <w:rPr>
          <w:rFonts w:ascii="Arial" w:hAnsi="Arial" w:cs="Arial"/>
          <w:b/>
          <w:sz w:val="22"/>
          <w:szCs w:val="22"/>
        </w:rPr>
        <w:t>3.</w:t>
      </w:r>
      <w:r w:rsidRPr="00FC001C">
        <w:rPr>
          <w:rFonts w:ascii="Arial" w:hAnsi="Arial" w:cs="Arial"/>
          <w:sz w:val="22"/>
          <w:szCs w:val="22"/>
        </w:rPr>
        <w:t>(</w:t>
      </w:r>
      <w:proofErr w:type="gramEnd"/>
      <w:r w:rsidRPr="00FC001C">
        <w:rPr>
          <w:rFonts w:ascii="Arial" w:hAnsi="Arial" w:cs="Arial"/>
          <w:sz w:val="22"/>
          <w:szCs w:val="22"/>
        </w:rPr>
        <w:t xml:space="preserve">1)  Council must, by resolution, appoint a tax administrator to administer this </w:t>
      </w:r>
      <w:r w:rsidR="000F226B" w:rsidRPr="00FC001C">
        <w:rPr>
          <w:rFonts w:ascii="Arial" w:hAnsi="Arial" w:cs="Arial"/>
          <w:sz w:val="22"/>
          <w:szCs w:val="22"/>
        </w:rPr>
        <w:t>By-law</w:t>
      </w:r>
      <w:r w:rsidRPr="00FC001C">
        <w:rPr>
          <w:rFonts w:ascii="Arial" w:hAnsi="Arial" w:cs="Arial"/>
          <w:sz w:val="22"/>
          <w:szCs w:val="22"/>
        </w:rPr>
        <w:t xml:space="preserve"> on the terms and conditions set out in the resolution.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The tax administrator’s responsibilities include the collection of taxes and the enforcement of payment under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The tax administrator may, with the consent of [</w:t>
      </w:r>
      <w:r w:rsidRPr="00FC001C">
        <w:rPr>
          <w:rFonts w:ascii="Arial" w:hAnsi="Arial" w:cs="Arial"/>
          <w:b/>
          <w:sz w:val="22"/>
          <w:szCs w:val="22"/>
        </w:rPr>
        <w:t>insert title</w:t>
      </w:r>
      <w:r w:rsidRPr="00FC001C">
        <w:rPr>
          <w:rFonts w:ascii="Arial" w:hAnsi="Arial" w:cs="Arial"/>
          <w:sz w:val="22"/>
          <w:szCs w:val="22"/>
        </w:rPr>
        <w:t>], assign the performance of any duties of the tax administrator to any officer, employee, contractor or agent of the First Nation.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 xml:space="preserve">(4)  The tax administrator may deliver a Request for Information to a holder or a person who has disposed of property, and that person must provide to the tax administrator, within fourteen (14) days or a longer period as specified in the notice, information for any purpose related to the administration of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(5)  The tax administrator is not bound by the information provided under subsection (4).</w:t>
      </w:r>
    </w:p>
    <w:p w:rsidR="00BF1F2A" w:rsidRPr="00FC001C" w:rsidRDefault="00BF1F2A" w:rsidP="00FC001C">
      <w:pPr>
        <w:pStyle w:val="Heading2"/>
        <w:ind w:left="993" w:hanging="993"/>
        <w:jc w:val="center"/>
        <w:rPr>
          <w:rFonts w:ascii="Arial" w:hAnsi="Arial" w:cs="Arial"/>
          <w:sz w:val="22"/>
          <w:szCs w:val="22"/>
        </w:rPr>
      </w:pPr>
      <w:bookmarkStart w:id="9" w:name="_Toc152659235"/>
      <w:bookmarkStart w:id="10" w:name="_Toc159150810"/>
      <w:bookmarkStart w:id="11" w:name="_Toc219718961"/>
      <w:r w:rsidRPr="00FC001C">
        <w:rPr>
          <w:rFonts w:ascii="Arial" w:hAnsi="Arial" w:cs="Arial"/>
          <w:sz w:val="22"/>
          <w:szCs w:val="22"/>
        </w:rPr>
        <w:t>Part IV</w:t>
      </w:r>
      <w:r w:rsidRPr="00FC001C">
        <w:rPr>
          <w:rFonts w:ascii="Arial" w:hAnsi="Arial" w:cs="Arial"/>
          <w:sz w:val="22"/>
          <w:szCs w:val="22"/>
        </w:rPr>
        <w:br/>
      </w:r>
      <w:bookmarkEnd w:id="9"/>
      <w:bookmarkEnd w:id="10"/>
      <w:r w:rsidRPr="00FC001C">
        <w:rPr>
          <w:rFonts w:ascii="Arial" w:hAnsi="Arial" w:cs="Arial"/>
          <w:sz w:val="22"/>
          <w:szCs w:val="22"/>
        </w:rPr>
        <w:t>LIABILITY FOR TAXATION</w:t>
      </w:r>
      <w:bookmarkEnd w:id="11"/>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 xml:space="preserve">Application of </w:t>
      </w:r>
      <w:r w:rsidR="000F226B" w:rsidRPr="00FC001C">
        <w:rPr>
          <w:rFonts w:ascii="Arial" w:hAnsi="Arial" w:cs="Arial"/>
          <w:b/>
          <w:sz w:val="22"/>
          <w:szCs w:val="22"/>
        </w:rPr>
        <w:t>By-law</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4.</w:t>
      </w:r>
      <w:r w:rsidRPr="00FC001C">
        <w:rPr>
          <w:rFonts w:ascii="Arial" w:hAnsi="Arial" w:cs="Arial"/>
          <w:sz w:val="22"/>
          <w:szCs w:val="22"/>
        </w:rPr>
        <w:t xml:space="preserve">  This </w:t>
      </w:r>
      <w:r w:rsidR="000F226B" w:rsidRPr="00FC001C">
        <w:rPr>
          <w:rFonts w:ascii="Arial" w:hAnsi="Arial" w:cs="Arial"/>
          <w:sz w:val="22"/>
          <w:szCs w:val="22"/>
        </w:rPr>
        <w:t>By-law</w:t>
      </w:r>
      <w:r w:rsidRPr="00FC001C">
        <w:rPr>
          <w:rFonts w:ascii="Arial" w:hAnsi="Arial" w:cs="Arial"/>
          <w:sz w:val="22"/>
          <w:szCs w:val="22"/>
        </w:rPr>
        <w:t xml:space="preserve"> ap</w:t>
      </w:r>
      <w:bookmarkStart w:id="12" w:name="_Toc152659236"/>
      <w:bookmarkStart w:id="13" w:name="_Toc159150811"/>
      <w:r w:rsidRPr="00FC001C">
        <w:rPr>
          <w:rFonts w:ascii="Arial" w:hAnsi="Arial" w:cs="Arial"/>
          <w:sz w:val="22"/>
          <w:szCs w:val="22"/>
        </w:rPr>
        <w:t>plies to all interests in land.</w:t>
      </w:r>
      <w:bookmarkEnd w:id="12"/>
      <w:bookmarkEnd w:id="13"/>
    </w:p>
    <w:p w:rsidR="00BF1F2A" w:rsidRPr="00FC001C" w:rsidRDefault="00BF1F2A" w:rsidP="00FC001C">
      <w:pPr>
        <w:pStyle w:val="BodyText"/>
        <w:ind w:left="993" w:hanging="993"/>
        <w:rPr>
          <w:rFonts w:ascii="Arial" w:hAnsi="Arial" w:cs="Arial"/>
          <w:b/>
          <w:sz w:val="22"/>
          <w:szCs w:val="22"/>
        </w:rPr>
      </w:pPr>
      <w:r w:rsidRPr="00FC001C">
        <w:rPr>
          <w:rFonts w:ascii="Arial" w:hAnsi="Arial" w:cs="Arial"/>
          <w:b/>
          <w:sz w:val="22"/>
          <w:szCs w:val="22"/>
        </w:rPr>
        <w:t>Tax Liability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5.</w:t>
      </w:r>
      <w:r w:rsidRPr="00FC001C">
        <w:rPr>
          <w:rFonts w:ascii="Arial" w:hAnsi="Arial" w:cs="Arial"/>
          <w:sz w:val="22"/>
          <w:szCs w:val="22"/>
        </w:rPr>
        <w:t xml:space="preserve">(1)  </w:t>
      </w:r>
      <w:r w:rsidRPr="00FC001C">
        <w:rPr>
          <w:rFonts w:ascii="Arial" w:hAnsi="Arial" w:cs="Arial"/>
          <w:b/>
          <w:sz w:val="22"/>
          <w:szCs w:val="22"/>
        </w:rPr>
        <w:t xml:space="preserve">[Note to First Nation: include words “Except as provided in Part V” only if exemptions included under Part V] </w:t>
      </w:r>
      <w:r w:rsidRPr="00FC001C">
        <w:rPr>
          <w:rFonts w:ascii="Arial" w:hAnsi="Arial" w:cs="Arial"/>
          <w:sz w:val="22"/>
          <w:szCs w:val="22"/>
        </w:rPr>
        <w:t xml:space="preserve">Except as provided in Part V, all interests in land are subject to taxation under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Taxes levied under this </w:t>
      </w:r>
      <w:r w:rsidR="000F226B" w:rsidRPr="00FC001C">
        <w:rPr>
          <w:rFonts w:ascii="Arial" w:hAnsi="Arial" w:cs="Arial"/>
          <w:sz w:val="22"/>
          <w:szCs w:val="22"/>
        </w:rPr>
        <w:t>By-law</w:t>
      </w:r>
      <w:r w:rsidRPr="00FC001C">
        <w:rPr>
          <w:rFonts w:ascii="Arial" w:hAnsi="Arial" w:cs="Arial"/>
          <w:sz w:val="22"/>
          <w:szCs w:val="22"/>
        </w:rPr>
        <w:t xml:space="preserve"> are a debt owed to the First Nation, recoverable by the First Nation in any manner provided for in this </w:t>
      </w:r>
      <w:r w:rsidR="000F226B" w:rsidRPr="00FC001C">
        <w:rPr>
          <w:rFonts w:ascii="Arial" w:hAnsi="Arial" w:cs="Arial"/>
          <w:sz w:val="22"/>
          <w:szCs w:val="22"/>
        </w:rPr>
        <w:t>By-law</w:t>
      </w:r>
      <w:r w:rsidRPr="00FC001C">
        <w:rPr>
          <w:rFonts w:ascii="Arial" w:hAnsi="Arial" w:cs="Arial"/>
          <w:sz w:val="22"/>
          <w:szCs w:val="22"/>
        </w:rPr>
        <w:t xml:space="preserve"> or in a court of competent jurisdiction.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Where an interest in land is not subject to taxation, the liability for taxation of any other interest in the same property is not affected.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(4)  Where a person alleges that he or she is not liable to pay taxes imposed under this </w:t>
      </w:r>
      <w:r w:rsidR="000F226B" w:rsidRPr="00FC001C">
        <w:rPr>
          <w:rFonts w:ascii="Arial" w:hAnsi="Arial" w:cs="Arial"/>
          <w:sz w:val="22"/>
          <w:szCs w:val="22"/>
        </w:rPr>
        <w:t>By-law</w:t>
      </w:r>
      <w:r w:rsidRPr="00FC001C">
        <w:rPr>
          <w:rFonts w:ascii="Arial" w:hAnsi="Arial" w:cs="Arial"/>
          <w:sz w:val="22"/>
          <w:szCs w:val="22"/>
        </w:rPr>
        <w:t>, the person may seek a remedy from the Assessment Review Board or Council or initiate proceedings in a court of competent jurisdiction.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(5)  Taxes are due and payable under this </w:t>
      </w:r>
      <w:r w:rsidR="000F226B" w:rsidRPr="00FC001C">
        <w:rPr>
          <w:rFonts w:ascii="Arial" w:hAnsi="Arial" w:cs="Arial"/>
          <w:sz w:val="22"/>
          <w:szCs w:val="22"/>
        </w:rPr>
        <w:t>By-law</w:t>
      </w:r>
      <w:r w:rsidRPr="00FC001C">
        <w:rPr>
          <w:rFonts w:ascii="Arial" w:hAnsi="Arial" w:cs="Arial"/>
          <w:sz w:val="22"/>
          <w:szCs w:val="22"/>
        </w:rPr>
        <w:t xml:space="preserve"> notwithstanding a proceeding under subsection (4).</w:t>
      </w:r>
    </w:p>
    <w:p w:rsidR="00BF1F2A" w:rsidRPr="00FC001C" w:rsidRDefault="00BF1F2A" w:rsidP="00FC001C">
      <w:pPr>
        <w:spacing w:before="240"/>
        <w:ind w:left="993" w:hanging="993"/>
        <w:rPr>
          <w:rFonts w:ascii="Arial" w:hAnsi="Arial" w:cs="Arial"/>
          <w:b/>
          <w:i/>
          <w:sz w:val="22"/>
          <w:szCs w:val="22"/>
        </w:rPr>
      </w:pPr>
      <w:r w:rsidRPr="00FC001C">
        <w:rPr>
          <w:rFonts w:ascii="Arial" w:hAnsi="Arial" w:cs="Arial"/>
          <w:sz w:val="22"/>
          <w:szCs w:val="22"/>
        </w:rPr>
        <w:t xml:space="preserve">(6)  Any person who shares the same interest in taxable property is jointly and severally liable to the First Nation for all taxes imposed on that taxable property under this </w:t>
      </w:r>
      <w:r w:rsidR="000F226B" w:rsidRPr="00FC001C">
        <w:rPr>
          <w:rFonts w:ascii="Arial" w:hAnsi="Arial" w:cs="Arial"/>
          <w:sz w:val="22"/>
          <w:szCs w:val="22"/>
        </w:rPr>
        <w:t>By-law</w:t>
      </w:r>
      <w:r w:rsidRPr="00FC001C">
        <w:rPr>
          <w:rFonts w:ascii="Arial" w:hAnsi="Arial" w:cs="Arial"/>
          <w:sz w:val="22"/>
          <w:szCs w:val="22"/>
        </w:rPr>
        <w:t xml:space="preserve"> during the taxation year and for all unpaid taxes imposed in a previous taxation year, including for clarity interest, penalties and costs as provided in this </w:t>
      </w:r>
      <w:r w:rsidR="000F226B" w:rsidRPr="00FC001C">
        <w:rPr>
          <w:rFonts w:ascii="Arial" w:hAnsi="Arial" w:cs="Arial"/>
          <w:sz w:val="22"/>
          <w:szCs w:val="22"/>
        </w:rPr>
        <w:t>By-law</w:t>
      </w:r>
      <w:r w:rsidRPr="00FC001C">
        <w:rPr>
          <w:rFonts w:ascii="Arial" w:hAnsi="Arial" w:cs="Arial"/>
          <w:sz w:val="22"/>
          <w:szCs w:val="22"/>
        </w:rPr>
        <w:t xml:space="preserve">. </w:t>
      </w:r>
      <w:bookmarkStart w:id="14" w:name="_Toc152659237"/>
    </w:p>
    <w:p w:rsidR="00BF1F2A" w:rsidRPr="00FC001C" w:rsidRDefault="00BF1F2A" w:rsidP="00FC001C">
      <w:pPr>
        <w:pStyle w:val="BodyText"/>
        <w:keepNext/>
        <w:keepLines/>
        <w:ind w:left="993" w:hanging="993"/>
        <w:rPr>
          <w:rFonts w:ascii="Arial" w:hAnsi="Arial" w:cs="Arial"/>
          <w:b/>
          <w:sz w:val="22"/>
          <w:szCs w:val="22"/>
        </w:rPr>
      </w:pPr>
      <w:r w:rsidRPr="00FC001C">
        <w:rPr>
          <w:rFonts w:ascii="Arial" w:hAnsi="Arial" w:cs="Arial"/>
          <w:b/>
          <w:sz w:val="22"/>
          <w:szCs w:val="22"/>
        </w:rPr>
        <w:t>Refunds</w:t>
      </w:r>
    </w:p>
    <w:p w:rsidR="00BF1F2A" w:rsidRPr="00FC001C" w:rsidRDefault="00BF1F2A" w:rsidP="00FC001C">
      <w:pPr>
        <w:keepNext/>
        <w:keepLines/>
        <w:spacing w:before="240"/>
        <w:ind w:left="993" w:hanging="993"/>
        <w:rPr>
          <w:rFonts w:ascii="Arial" w:hAnsi="Arial" w:cs="Arial"/>
          <w:sz w:val="22"/>
          <w:szCs w:val="22"/>
        </w:rPr>
      </w:pPr>
      <w:proofErr w:type="gramStart"/>
      <w:r w:rsidRPr="00FC001C">
        <w:rPr>
          <w:rFonts w:ascii="Arial" w:hAnsi="Arial" w:cs="Arial"/>
          <w:b/>
          <w:sz w:val="22"/>
          <w:szCs w:val="22"/>
        </w:rPr>
        <w:t>6.</w:t>
      </w:r>
      <w:r w:rsidRPr="00FC001C">
        <w:rPr>
          <w:rFonts w:ascii="Arial" w:hAnsi="Arial" w:cs="Arial"/>
          <w:sz w:val="22"/>
          <w:szCs w:val="22"/>
        </w:rPr>
        <w:t>(</w:t>
      </w:r>
      <w:proofErr w:type="gramEnd"/>
      <w:r w:rsidRPr="00FC001C">
        <w:rPr>
          <w:rFonts w:ascii="Arial" w:hAnsi="Arial" w:cs="Arial"/>
          <w:sz w:val="22"/>
          <w:szCs w:val="22"/>
        </w:rPr>
        <w:t>1)  Where:</w:t>
      </w:r>
    </w:p>
    <w:p w:rsidR="00BF1F2A"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the</w:t>
      </w:r>
      <w:proofErr w:type="gramEnd"/>
      <w:r w:rsidRPr="00FC001C">
        <w:rPr>
          <w:rFonts w:ascii="Arial" w:hAnsi="Arial" w:cs="Arial"/>
          <w:sz w:val="22"/>
          <w:szCs w:val="22"/>
        </w:rPr>
        <w:t xml:space="preserve"> Assessment Review Board, Council or a court of competent jurisdiction, determines that a person is not liable for taxes under this </w:t>
      </w:r>
      <w:r w:rsidR="000F226B" w:rsidRPr="00FC001C">
        <w:rPr>
          <w:rFonts w:ascii="Arial" w:hAnsi="Arial" w:cs="Arial"/>
          <w:sz w:val="22"/>
          <w:szCs w:val="22"/>
        </w:rPr>
        <w:t>By-law</w:t>
      </w:r>
      <w:r w:rsidRPr="00FC001C">
        <w:rPr>
          <w:rFonts w:ascii="Arial" w:hAnsi="Arial" w:cs="Arial"/>
          <w:sz w:val="22"/>
          <w:szCs w:val="22"/>
        </w:rPr>
        <w:t>; or</w:t>
      </w:r>
    </w:p>
    <w:p w:rsidR="00FC001C" w:rsidRPr="00FC001C" w:rsidRDefault="00FC001C" w:rsidP="00FC001C">
      <w:pPr>
        <w:spacing w:before="240"/>
        <w:ind w:left="993" w:hanging="993"/>
        <w:rPr>
          <w:rFonts w:ascii="Arial" w:hAnsi="Arial" w:cs="Arial"/>
          <w:sz w:val="22"/>
          <w:szCs w:val="22"/>
        </w:rPr>
      </w:pPr>
    </w:p>
    <w:p w:rsidR="00BF1F2A" w:rsidRPr="00FC001C" w:rsidRDefault="00BF1F2A" w:rsidP="00FC001C">
      <w:pPr>
        <w:ind w:left="992" w:hanging="992"/>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it</w:t>
      </w:r>
      <w:proofErr w:type="gramEnd"/>
      <w:r w:rsidRPr="00FC001C">
        <w:rPr>
          <w:rFonts w:ascii="Arial" w:hAnsi="Arial" w:cs="Arial"/>
          <w:sz w:val="22"/>
          <w:szCs w:val="22"/>
        </w:rPr>
        <w:t xml:space="preserve"> is determined under this </w:t>
      </w:r>
      <w:r w:rsidR="000F226B" w:rsidRPr="00FC001C">
        <w:rPr>
          <w:rFonts w:ascii="Arial" w:hAnsi="Arial" w:cs="Arial"/>
          <w:sz w:val="22"/>
          <w:szCs w:val="22"/>
        </w:rPr>
        <w:t>By-law</w:t>
      </w:r>
      <w:r w:rsidRPr="00FC001C">
        <w:rPr>
          <w:rFonts w:ascii="Arial" w:hAnsi="Arial" w:cs="Arial"/>
          <w:sz w:val="22"/>
          <w:szCs w:val="22"/>
        </w:rPr>
        <w:t xml:space="preserve"> that a person was taxed in excess of the proper amount, </w:t>
      </w:r>
    </w:p>
    <w:p w:rsidR="00BF1F2A" w:rsidRPr="00FC001C" w:rsidRDefault="00FC001C" w:rsidP="00FC001C">
      <w:pPr>
        <w:pStyle w:val="Recital2"/>
        <w:numPr>
          <w:ilvl w:val="0"/>
          <w:numId w:val="0"/>
        </w:numPr>
        <w:spacing w:before="0"/>
        <w:ind w:left="992" w:hanging="992"/>
        <w:rPr>
          <w:rFonts w:ascii="Arial" w:hAnsi="Arial" w:cs="Arial"/>
          <w:sz w:val="22"/>
          <w:szCs w:val="22"/>
        </w:rPr>
      </w:pPr>
      <w:r>
        <w:rPr>
          <w:rFonts w:ascii="Arial" w:hAnsi="Arial" w:cs="Arial"/>
          <w:sz w:val="22"/>
          <w:szCs w:val="22"/>
        </w:rPr>
        <w:tab/>
      </w:r>
      <w:proofErr w:type="gramStart"/>
      <w:r w:rsidR="00BF1F2A" w:rsidRPr="00FC001C">
        <w:rPr>
          <w:rFonts w:ascii="Arial" w:hAnsi="Arial" w:cs="Arial"/>
          <w:sz w:val="22"/>
          <w:szCs w:val="22"/>
        </w:rPr>
        <w:t>the</w:t>
      </w:r>
      <w:proofErr w:type="gramEnd"/>
      <w:r w:rsidR="00BF1F2A" w:rsidRPr="00FC001C">
        <w:rPr>
          <w:rFonts w:ascii="Arial" w:hAnsi="Arial" w:cs="Arial"/>
          <w:sz w:val="22"/>
          <w:szCs w:val="22"/>
        </w:rPr>
        <w:t xml:space="preserve"> tax administrator must refund to that person any excess taxes paid by that person.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Where a person is entitled to a refund of taxes, Council may direct the tax administrator to refund the amount in whole or in part by applying it as a credit on account of taxes or other unpaid amounts that are due or accruing due to the First Nation in respect of taxable property held by that person.</w:t>
      </w:r>
    </w:p>
    <w:p w:rsidR="00BF1F2A" w:rsidRPr="00FC001C" w:rsidRDefault="00BF1F2A" w:rsidP="00FC001C">
      <w:pPr>
        <w:spacing w:before="240"/>
        <w:ind w:left="993" w:hanging="993"/>
        <w:rPr>
          <w:rFonts w:ascii="Arial" w:hAnsi="Arial" w:cs="Arial"/>
          <w:b/>
          <w:i/>
          <w:sz w:val="22"/>
          <w:szCs w:val="22"/>
        </w:rPr>
      </w:pPr>
      <w:r w:rsidRPr="00FC001C">
        <w:rPr>
          <w:rFonts w:ascii="Arial" w:hAnsi="Arial" w:cs="Arial"/>
          <w:sz w:val="22"/>
          <w:szCs w:val="22"/>
        </w:rPr>
        <w:lastRenderedPageBreak/>
        <w:t xml:space="preserve">(3)  Where a person is entitled to be refunded an amount of taxes paid under this </w:t>
      </w:r>
      <w:r w:rsidR="000F226B" w:rsidRPr="00FC001C">
        <w:rPr>
          <w:rFonts w:ascii="Arial" w:hAnsi="Arial" w:cs="Arial"/>
          <w:sz w:val="22"/>
          <w:szCs w:val="22"/>
        </w:rPr>
        <w:t>By-law</w:t>
      </w:r>
      <w:r w:rsidRPr="00FC001C">
        <w:rPr>
          <w:rFonts w:ascii="Arial" w:hAnsi="Arial" w:cs="Arial"/>
          <w:sz w:val="22"/>
          <w:szCs w:val="22"/>
        </w:rPr>
        <w:t>, the tax administrator must pay the person interest as follows: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interest</w:t>
      </w:r>
      <w:proofErr w:type="gramEnd"/>
      <w:r w:rsidRPr="00FC001C">
        <w:rPr>
          <w:rFonts w:ascii="Arial" w:hAnsi="Arial" w:cs="Arial"/>
          <w:sz w:val="22"/>
          <w:szCs w:val="22"/>
        </w:rPr>
        <w:t xml:space="preserve"> accrues from the date that the taxes were originally paid to the First Nation;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(b)  the interest rate during each successive three (3) month period beginning on April 1, July 1, October 1 and January 1 in every year, is two percent (2%) below the prime lending rate of the principal banker to the First Nation on the 15th day of the month immediately preceding that three (3) month period;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interest</w:t>
      </w:r>
      <w:proofErr w:type="gramEnd"/>
      <w:r w:rsidRPr="00FC001C">
        <w:rPr>
          <w:rFonts w:ascii="Arial" w:hAnsi="Arial" w:cs="Arial"/>
          <w:sz w:val="22"/>
          <w:szCs w:val="22"/>
        </w:rPr>
        <w:t xml:space="preserve"> will not be compounded;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  interest stops running on the day payment of the money owed is delivered or mailed to the person to whom it is owed, or is actually paid;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(e)  </w:t>
      </w:r>
      <w:proofErr w:type="gramStart"/>
      <w:r w:rsidRPr="00FC001C">
        <w:rPr>
          <w:rFonts w:ascii="Arial" w:hAnsi="Arial" w:cs="Arial"/>
          <w:sz w:val="22"/>
          <w:szCs w:val="22"/>
        </w:rPr>
        <w:t>payment</w:t>
      </w:r>
      <w:proofErr w:type="gramEnd"/>
      <w:r w:rsidRPr="00FC001C">
        <w:rPr>
          <w:rFonts w:ascii="Arial" w:hAnsi="Arial" w:cs="Arial"/>
          <w:sz w:val="22"/>
          <w:szCs w:val="22"/>
        </w:rPr>
        <w:t xml:space="preserve"> of an amount of interest less than five dollars ($5) will not be made.</w:t>
      </w:r>
    </w:p>
    <w:p w:rsidR="00BF1F2A" w:rsidRPr="00FC001C" w:rsidRDefault="00BF1F2A" w:rsidP="00FC001C">
      <w:pPr>
        <w:pStyle w:val="Heading2"/>
        <w:ind w:left="993" w:hanging="993"/>
        <w:jc w:val="center"/>
        <w:rPr>
          <w:rFonts w:ascii="Arial" w:hAnsi="Arial" w:cs="Arial"/>
          <w:sz w:val="22"/>
          <w:szCs w:val="22"/>
        </w:rPr>
      </w:pPr>
      <w:bookmarkStart w:id="15" w:name="_Toc159150813"/>
      <w:bookmarkStart w:id="16" w:name="_Toc219718962"/>
      <w:r w:rsidRPr="00FC001C">
        <w:rPr>
          <w:rFonts w:ascii="Arial" w:hAnsi="Arial" w:cs="Arial"/>
          <w:sz w:val="22"/>
          <w:szCs w:val="22"/>
        </w:rPr>
        <w:t>Part V</w:t>
      </w:r>
      <w:r w:rsidRPr="00FC001C">
        <w:rPr>
          <w:rFonts w:ascii="Arial" w:hAnsi="Arial" w:cs="Arial"/>
          <w:sz w:val="22"/>
          <w:szCs w:val="22"/>
        </w:rPr>
        <w:br/>
        <w:t>EXEMPTIONS FROM TAXATION</w:t>
      </w:r>
      <w:bookmarkEnd w:id="14"/>
      <w:bookmarkEnd w:id="15"/>
      <w:bookmarkEnd w:id="16"/>
    </w:p>
    <w:p w:rsidR="00BF1F2A" w:rsidRPr="00FC001C" w:rsidRDefault="00BF1F2A" w:rsidP="00FC001C">
      <w:pPr>
        <w:pStyle w:val="para11"/>
        <w:ind w:left="993" w:hanging="993"/>
        <w:rPr>
          <w:rFonts w:ascii="Arial" w:hAnsi="Arial" w:cs="Arial"/>
          <w:b/>
          <w:bCs/>
          <w:sz w:val="22"/>
          <w:szCs w:val="22"/>
        </w:rPr>
      </w:pPr>
      <w:r w:rsidRPr="00FC001C">
        <w:rPr>
          <w:rFonts w:ascii="Arial" w:hAnsi="Arial" w:cs="Arial"/>
          <w:b/>
          <w:bCs/>
          <w:sz w:val="22"/>
          <w:szCs w:val="22"/>
        </w:rPr>
        <w:t>Exemptions</w:t>
      </w:r>
    </w:p>
    <w:p w:rsidR="00BF1F2A" w:rsidRPr="00FC001C" w:rsidRDefault="00BF1F2A" w:rsidP="00FC001C">
      <w:pPr>
        <w:pStyle w:val="para11"/>
        <w:ind w:left="993" w:hanging="993"/>
        <w:rPr>
          <w:rFonts w:ascii="Arial" w:hAnsi="Arial" w:cs="Arial"/>
          <w:b/>
          <w:bCs/>
          <w:sz w:val="22"/>
          <w:szCs w:val="22"/>
        </w:rPr>
      </w:pPr>
      <w:r w:rsidRPr="00FC001C">
        <w:rPr>
          <w:rFonts w:ascii="Arial" w:hAnsi="Arial" w:cs="Arial"/>
          <w:b/>
          <w:bCs/>
          <w:sz w:val="22"/>
          <w:szCs w:val="22"/>
        </w:rPr>
        <w:t xml:space="preserve">[Note to First Nation: The First Nation should determine what, if any, exemptions it wishes to provide in its </w:t>
      </w:r>
      <w:r w:rsidR="000F226B" w:rsidRPr="00FC001C">
        <w:rPr>
          <w:rFonts w:ascii="Arial" w:hAnsi="Arial" w:cs="Arial"/>
          <w:b/>
          <w:bCs/>
          <w:sz w:val="22"/>
          <w:szCs w:val="22"/>
        </w:rPr>
        <w:t>by-law</w:t>
      </w:r>
      <w:r w:rsidRPr="00FC001C">
        <w:rPr>
          <w:rFonts w:ascii="Arial" w:hAnsi="Arial" w:cs="Arial"/>
          <w:b/>
          <w:bCs/>
          <w:sz w:val="22"/>
          <w:szCs w:val="22"/>
        </w:rPr>
        <w:t xml:space="preserve">. The following are examples of exemptions a first nation may wish to consider in its </w:t>
      </w:r>
      <w:r w:rsidR="000F226B" w:rsidRPr="00FC001C">
        <w:rPr>
          <w:rFonts w:ascii="Arial" w:hAnsi="Arial" w:cs="Arial"/>
          <w:b/>
          <w:bCs/>
          <w:sz w:val="22"/>
          <w:szCs w:val="22"/>
        </w:rPr>
        <w:t>by-law</w:t>
      </w:r>
      <w:r w:rsidRPr="00FC001C">
        <w:rPr>
          <w:rFonts w:ascii="Arial" w:hAnsi="Arial" w:cs="Arial"/>
          <w:b/>
          <w:bCs/>
          <w:sz w:val="22"/>
          <w:szCs w:val="22"/>
        </w:rPr>
        <w:t>.</w:t>
      </w:r>
    </w:p>
    <w:p w:rsidR="00BF1F2A" w:rsidRPr="00FC001C" w:rsidRDefault="00BF1F2A" w:rsidP="00FC001C">
      <w:pPr>
        <w:spacing w:before="240"/>
        <w:ind w:left="993" w:hanging="993"/>
        <w:rPr>
          <w:rFonts w:ascii="Arial" w:hAnsi="Arial" w:cs="Arial"/>
          <w:b/>
          <w:bCs/>
          <w:sz w:val="22"/>
          <w:szCs w:val="22"/>
        </w:rPr>
      </w:pPr>
      <w:proofErr w:type="gramStart"/>
      <w:r w:rsidRPr="00FC001C">
        <w:rPr>
          <w:rFonts w:ascii="Arial" w:hAnsi="Arial" w:cs="Arial"/>
          <w:b/>
          <w:bCs/>
          <w:sz w:val="22"/>
          <w:szCs w:val="22"/>
        </w:rPr>
        <w:t>7.(</w:t>
      </w:r>
      <w:proofErr w:type="gramEnd"/>
      <w:r w:rsidRPr="00FC001C">
        <w:rPr>
          <w:rFonts w:ascii="Arial" w:hAnsi="Arial" w:cs="Arial"/>
          <w:b/>
          <w:bCs/>
          <w:sz w:val="22"/>
          <w:szCs w:val="22"/>
        </w:rPr>
        <w:t>1)  The following interests in land are exempt from taxation under this Law to the extent indicated:</w:t>
      </w:r>
    </w:p>
    <w:p w:rsidR="00BF1F2A" w:rsidRPr="00FC001C" w:rsidRDefault="00BF1F2A" w:rsidP="00FC001C">
      <w:pPr>
        <w:spacing w:before="240"/>
        <w:ind w:left="993" w:hanging="993"/>
        <w:rPr>
          <w:rFonts w:ascii="Arial" w:hAnsi="Arial" w:cs="Arial"/>
          <w:b/>
          <w:bCs/>
          <w:sz w:val="22"/>
          <w:szCs w:val="22"/>
        </w:rPr>
      </w:pPr>
      <w:r w:rsidRPr="00FC001C">
        <w:rPr>
          <w:rFonts w:ascii="Arial" w:hAnsi="Arial" w:cs="Arial"/>
          <w:b/>
          <w:bCs/>
          <w:sz w:val="22"/>
          <w:szCs w:val="22"/>
        </w:rPr>
        <w:t xml:space="preserve">(a)  </w:t>
      </w:r>
      <w:proofErr w:type="gramStart"/>
      <w:r w:rsidRPr="00FC001C">
        <w:rPr>
          <w:rFonts w:ascii="Arial" w:hAnsi="Arial" w:cs="Arial"/>
          <w:b/>
          <w:bCs/>
          <w:sz w:val="22"/>
          <w:szCs w:val="22"/>
        </w:rPr>
        <w:t>subject</w:t>
      </w:r>
      <w:proofErr w:type="gramEnd"/>
      <w:r w:rsidRPr="00FC001C">
        <w:rPr>
          <w:rFonts w:ascii="Arial" w:hAnsi="Arial" w:cs="Arial"/>
          <w:b/>
          <w:bCs/>
          <w:sz w:val="22"/>
          <w:szCs w:val="22"/>
        </w:rPr>
        <w:t xml:space="preserve"> to sub</w:t>
      </w:r>
      <w:r w:rsidRPr="00FC001C">
        <w:rPr>
          <w:rFonts w:ascii="Arial" w:hAnsi="Arial" w:cs="Arial"/>
          <w:bCs/>
          <w:sz w:val="22"/>
          <w:szCs w:val="22"/>
        </w:rPr>
        <w:t>section</w:t>
      </w:r>
      <w:r w:rsidRPr="00FC001C">
        <w:rPr>
          <w:rFonts w:ascii="Arial" w:hAnsi="Arial" w:cs="Arial"/>
          <w:b/>
          <w:bCs/>
          <w:sz w:val="22"/>
          <w:szCs w:val="22"/>
        </w:rPr>
        <w:t xml:space="preserve"> (2), any interest in land held or occupied by a member of the First Nation;</w:t>
      </w:r>
    </w:p>
    <w:p w:rsidR="00BF1F2A" w:rsidRPr="00FC001C" w:rsidRDefault="00BF1F2A" w:rsidP="00FC001C">
      <w:pPr>
        <w:spacing w:before="240"/>
        <w:ind w:left="993" w:hanging="993"/>
        <w:rPr>
          <w:rFonts w:ascii="Arial" w:hAnsi="Arial" w:cs="Arial"/>
          <w:b/>
          <w:bCs/>
          <w:sz w:val="22"/>
          <w:szCs w:val="22"/>
        </w:rPr>
      </w:pPr>
      <w:r w:rsidRPr="00FC001C">
        <w:rPr>
          <w:rFonts w:ascii="Arial" w:hAnsi="Arial" w:cs="Arial"/>
          <w:b/>
          <w:bCs/>
          <w:sz w:val="22"/>
          <w:szCs w:val="22"/>
        </w:rPr>
        <w:t xml:space="preserve">(b)  </w:t>
      </w:r>
      <w:proofErr w:type="gramStart"/>
      <w:r w:rsidRPr="00FC001C">
        <w:rPr>
          <w:rFonts w:ascii="Arial" w:hAnsi="Arial" w:cs="Arial"/>
          <w:b/>
          <w:bCs/>
          <w:sz w:val="22"/>
          <w:szCs w:val="22"/>
        </w:rPr>
        <w:t>subject</w:t>
      </w:r>
      <w:proofErr w:type="gramEnd"/>
      <w:r w:rsidRPr="00FC001C">
        <w:rPr>
          <w:rFonts w:ascii="Arial" w:hAnsi="Arial" w:cs="Arial"/>
          <w:b/>
          <w:bCs/>
          <w:sz w:val="22"/>
          <w:szCs w:val="22"/>
        </w:rPr>
        <w:t xml:space="preserve"> to sub</w:t>
      </w:r>
      <w:r w:rsidRPr="00FC001C">
        <w:rPr>
          <w:rFonts w:ascii="Arial" w:hAnsi="Arial" w:cs="Arial"/>
          <w:bCs/>
          <w:sz w:val="22"/>
          <w:szCs w:val="22"/>
        </w:rPr>
        <w:t>section</w:t>
      </w:r>
      <w:r w:rsidRPr="00FC001C">
        <w:rPr>
          <w:rFonts w:ascii="Arial" w:hAnsi="Arial" w:cs="Arial"/>
          <w:b/>
          <w:bCs/>
          <w:sz w:val="22"/>
          <w:szCs w:val="22"/>
        </w:rPr>
        <w:t xml:space="preserve"> (2), any interest in land held or occupied by the First Nation or a First Nation Corporation;</w:t>
      </w:r>
    </w:p>
    <w:p w:rsidR="00BF1F2A" w:rsidRPr="00FC001C" w:rsidRDefault="00BF1F2A" w:rsidP="00FC001C">
      <w:pPr>
        <w:spacing w:before="240"/>
        <w:ind w:left="993" w:hanging="993"/>
        <w:rPr>
          <w:rFonts w:ascii="Arial" w:hAnsi="Arial" w:cs="Arial"/>
          <w:b/>
          <w:bCs/>
          <w:sz w:val="22"/>
          <w:szCs w:val="22"/>
        </w:rPr>
      </w:pPr>
      <w:r w:rsidRPr="00FC001C">
        <w:rPr>
          <w:rFonts w:ascii="Arial" w:hAnsi="Arial" w:cs="Arial"/>
          <w:b/>
          <w:bCs/>
          <w:sz w:val="22"/>
          <w:szCs w:val="22"/>
        </w:rPr>
        <w:t xml:space="preserve">(c)  </w:t>
      </w:r>
      <w:proofErr w:type="gramStart"/>
      <w:r w:rsidRPr="00FC001C">
        <w:rPr>
          <w:rFonts w:ascii="Arial" w:hAnsi="Arial" w:cs="Arial"/>
          <w:b/>
          <w:bCs/>
          <w:sz w:val="22"/>
          <w:szCs w:val="22"/>
        </w:rPr>
        <w:t>a</w:t>
      </w:r>
      <w:proofErr w:type="gramEnd"/>
      <w:r w:rsidRPr="00FC001C">
        <w:rPr>
          <w:rFonts w:ascii="Arial" w:hAnsi="Arial" w:cs="Arial"/>
          <w:b/>
          <w:bCs/>
          <w:sz w:val="22"/>
          <w:szCs w:val="22"/>
        </w:rPr>
        <w:t xml:space="preserve"> building used for public school purposes or for a purpose ancillary to the operation of a public school, and the land on which the building stands;</w:t>
      </w:r>
    </w:p>
    <w:p w:rsidR="00BF1F2A" w:rsidRPr="00FC001C" w:rsidRDefault="00BF1F2A" w:rsidP="00FC001C">
      <w:pPr>
        <w:spacing w:before="240"/>
        <w:ind w:left="993" w:hanging="993"/>
        <w:rPr>
          <w:rFonts w:ascii="Arial" w:hAnsi="Arial" w:cs="Arial"/>
          <w:b/>
          <w:bCs/>
          <w:sz w:val="22"/>
          <w:szCs w:val="22"/>
        </w:rPr>
      </w:pPr>
      <w:r w:rsidRPr="00FC001C">
        <w:rPr>
          <w:rFonts w:ascii="Arial" w:hAnsi="Arial" w:cs="Arial"/>
          <w:b/>
          <w:bCs/>
          <w:sz w:val="22"/>
          <w:szCs w:val="22"/>
        </w:rPr>
        <w:t>(d)  a building used or occupied by a religious body and used for public worship, religious education or as a church hall, and the land on which the building stands;</w:t>
      </w:r>
    </w:p>
    <w:p w:rsidR="00BF1F2A" w:rsidRPr="00FC001C" w:rsidRDefault="00BF1F2A" w:rsidP="00FC001C">
      <w:pPr>
        <w:spacing w:before="240"/>
        <w:ind w:left="993" w:hanging="993"/>
        <w:rPr>
          <w:rFonts w:ascii="Arial" w:hAnsi="Arial" w:cs="Arial"/>
          <w:b/>
          <w:bCs/>
          <w:sz w:val="22"/>
          <w:szCs w:val="22"/>
        </w:rPr>
      </w:pPr>
      <w:r w:rsidRPr="00FC001C">
        <w:rPr>
          <w:rFonts w:ascii="Arial" w:hAnsi="Arial" w:cs="Arial"/>
          <w:b/>
          <w:bCs/>
          <w:sz w:val="22"/>
          <w:szCs w:val="22"/>
        </w:rPr>
        <w:t xml:space="preserve">(e)  </w:t>
      </w:r>
      <w:proofErr w:type="gramStart"/>
      <w:r w:rsidRPr="00FC001C">
        <w:rPr>
          <w:rFonts w:ascii="Arial" w:hAnsi="Arial" w:cs="Arial"/>
          <w:b/>
          <w:bCs/>
          <w:sz w:val="22"/>
          <w:szCs w:val="22"/>
        </w:rPr>
        <w:t>a</w:t>
      </w:r>
      <w:proofErr w:type="gramEnd"/>
      <w:r w:rsidRPr="00FC001C">
        <w:rPr>
          <w:rFonts w:ascii="Arial" w:hAnsi="Arial" w:cs="Arial"/>
          <w:b/>
          <w:bCs/>
          <w:sz w:val="22"/>
          <w:szCs w:val="22"/>
        </w:rPr>
        <w:t xml:space="preserve"> building used solely as a hospital, not operated for profit, and the land on which the building stands;</w:t>
      </w:r>
    </w:p>
    <w:p w:rsidR="00BF1F2A" w:rsidRPr="00FC001C" w:rsidRDefault="00BF1F2A" w:rsidP="00FC001C">
      <w:pPr>
        <w:spacing w:before="240"/>
        <w:ind w:left="993" w:hanging="993"/>
        <w:rPr>
          <w:rFonts w:ascii="Arial" w:hAnsi="Arial" w:cs="Arial"/>
          <w:b/>
          <w:bCs/>
          <w:sz w:val="22"/>
          <w:szCs w:val="22"/>
        </w:rPr>
      </w:pPr>
      <w:r w:rsidRPr="00FC001C">
        <w:rPr>
          <w:rFonts w:ascii="Arial" w:hAnsi="Arial" w:cs="Arial"/>
          <w:b/>
          <w:bCs/>
          <w:sz w:val="22"/>
          <w:szCs w:val="22"/>
        </w:rPr>
        <w:t xml:space="preserve">(f)  </w:t>
      </w:r>
      <w:proofErr w:type="gramStart"/>
      <w:r w:rsidRPr="00FC001C">
        <w:rPr>
          <w:rFonts w:ascii="Arial" w:hAnsi="Arial" w:cs="Arial"/>
          <w:b/>
          <w:bCs/>
          <w:sz w:val="22"/>
          <w:szCs w:val="22"/>
        </w:rPr>
        <w:t>a</w:t>
      </w:r>
      <w:proofErr w:type="gramEnd"/>
      <w:r w:rsidRPr="00FC001C">
        <w:rPr>
          <w:rFonts w:ascii="Arial" w:hAnsi="Arial" w:cs="Arial"/>
          <w:b/>
          <w:bCs/>
          <w:sz w:val="22"/>
          <w:szCs w:val="22"/>
        </w:rPr>
        <w:t xml:space="preserve"> building used as a university, technical institute or public college, not operated for profit, and the land on which the building stands;</w:t>
      </w:r>
    </w:p>
    <w:p w:rsidR="00BF1F2A" w:rsidRPr="00FC001C" w:rsidRDefault="00BF1F2A" w:rsidP="00FC001C">
      <w:pPr>
        <w:spacing w:before="240"/>
        <w:ind w:left="993" w:hanging="993"/>
        <w:rPr>
          <w:rFonts w:ascii="Arial" w:hAnsi="Arial" w:cs="Arial"/>
          <w:b/>
          <w:bCs/>
          <w:sz w:val="22"/>
          <w:szCs w:val="22"/>
        </w:rPr>
      </w:pPr>
      <w:r w:rsidRPr="00FC001C">
        <w:rPr>
          <w:rFonts w:ascii="Arial" w:hAnsi="Arial" w:cs="Arial"/>
          <w:b/>
          <w:bCs/>
          <w:sz w:val="22"/>
          <w:szCs w:val="22"/>
        </w:rPr>
        <w:t>(g)  an institutional building used to provide housing accommodation for the elderly or persons suffering from physical or mental disability, not operated for profit, and the land on which the building stands; and</w:t>
      </w:r>
    </w:p>
    <w:p w:rsidR="00BF1F2A" w:rsidRPr="00FC001C" w:rsidRDefault="00BF1F2A" w:rsidP="00FC001C">
      <w:pPr>
        <w:spacing w:before="240"/>
        <w:ind w:left="993" w:hanging="993"/>
        <w:rPr>
          <w:rFonts w:ascii="Arial" w:hAnsi="Arial" w:cs="Arial"/>
          <w:b/>
          <w:bCs/>
          <w:sz w:val="22"/>
          <w:szCs w:val="22"/>
        </w:rPr>
      </w:pPr>
      <w:r w:rsidRPr="00FC001C">
        <w:rPr>
          <w:rFonts w:ascii="Arial" w:hAnsi="Arial" w:cs="Arial"/>
          <w:b/>
          <w:bCs/>
          <w:sz w:val="22"/>
          <w:szCs w:val="22"/>
        </w:rPr>
        <w:t xml:space="preserve">(h)  </w:t>
      </w:r>
      <w:proofErr w:type="gramStart"/>
      <w:r w:rsidRPr="00FC001C">
        <w:rPr>
          <w:rFonts w:ascii="Arial" w:hAnsi="Arial" w:cs="Arial"/>
          <w:b/>
          <w:bCs/>
          <w:sz w:val="22"/>
          <w:szCs w:val="22"/>
        </w:rPr>
        <w:t>that</w:t>
      </w:r>
      <w:proofErr w:type="gramEnd"/>
      <w:r w:rsidRPr="00FC001C">
        <w:rPr>
          <w:rFonts w:ascii="Arial" w:hAnsi="Arial" w:cs="Arial"/>
          <w:b/>
          <w:bCs/>
          <w:sz w:val="22"/>
          <w:szCs w:val="22"/>
        </w:rPr>
        <w:t xml:space="preserve"> land of a cemetery actually used for burial purposes.</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(2</w:t>
      </w:r>
      <w:proofErr w:type="gramStart"/>
      <w:r w:rsidRPr="00FC001C">
        <w:rPr>
          <w:rFonts w:ascii="Arial" w:hAnsi="Arial" w:cs="Arial"/>
          <w:b/>
          <w:sz w:val="22"/>
          <w:szCs w:val="22"/>
        </w:rPr>
        <w:t>)  The</w:t>
      </w:r>
      <w:proofErr w:type="gramEnd"/>
      <w:r w:rsidRPr="00FC001C">
        <w:rPr>
          <w:rFonts w:ascii="Arial" w:hAnsi="Arial" w:cs="Arial"/>
          <w:b/>
          <w:sz w:val="22"/>
          <w:szCs w:val="22"/>
        </w:rPr>
        <w:t xml:space="preserve"> exemptions in </w:t>
      </w:r>
      <w:r w:rsidRPr="00FC001C">
        <w:rPr>
          <w:rFonts w:ascii="Arial" w:hAnsi="Arial" w:cs="Arial"/>
          <w:sz w:val="22"/>
          <w:szCs w:val="22"/>
        </w:rPr>
        <w:t>paragraph</w:t>
      </w:r>
      <w:r w:rsidRPr="00FC001C">
        <w:rPr>
          <w:rFonts w:ascii="Arial" w:hAnsi="Arial" w:cs="Arial"/>
          <w:b/>
          <w:sz w:val="22"/>
          <w:szCs w:val="22"/>
        </w:rPr>
        <w:t xml:space="preserve">s (1)(a) and (b) do not apply to interests in land that are held by a member of the First Nation, the First Nation, or a First Nation Corporation, as the case may be, where that interest in land is actually </w:t>
      </w:r>
      <w:r w:rsidRPr="00FC001C">
        <w:rPr>
          <w:rFonts w:ascii="Arial" w:hAnsi="Arial" w:cs="Arial"/>
          <w:b/>
          <w:sz w:val="22"/>
          <w:szCs w:val="22"/>
        </w:rPr>
        <w:lastRenderedPageBreak/>
        <w:t>occupied by someone other than a member of the First Nation, the First Nation, or a First Nation Corporation.]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(3)  [Note to First Nation: This wording may be included if exemptions are included that apply to buildings. An exemption from taxation applies only to that portion of a building occupied or used for the purpose for which the exemption is granted, and a proportionate part of the land on which the building stands.]</w:t>
      </w:r>
    </w:p>
    <w:p w:rsidR="00BF1F2A" w:rsidRPr="00FC001C" w:rsidRDefault="00BF1F2A" w:rsidP="00FC001C">
      <w:pPr>
        <w:pStyle w:val="Heading2"/>
        <w:ind w:left="993" w:hanging="993"/>
        <w:jc w:val="center"/>
        <w:rPr>
          <w:rFonts w:ascii="Arial" w:hAnsi="Arial" w:cs="Arial"/>
          <w:sz w:val="22"/>
          <w:szCs w:val="22"/>
        </w:rPr>
      </w:pPr>
      <w:bookmarkStart w:id="17" w:name="_Toc219718963"/>
      <w:r w:rsidRPr="00FC001C">
        <w:rPr>
          <w:rFonts w:ascii="Arial" w:hAnsi="Arial" w:cs="Arial"/>
          <w:sz w:val="22"/>
          <w:szCs w:val="22"/>
        </w:rPr>
        <w:t>Part VI</w:t>
      </w:r>
      <w:r w:rsidRPr="00FC001C">
        <w:rPr>
          <w:rFonts w:ascii="Arial" w:hAnsi="Arial" w:cs="Arial"/>
          <w:sz w:val="22"/>
          <w:szCs w:val="22"/>
        </w:rPr>
        <w:br/>
        <w:t>Grants and ABATEMENT</w:t>
      </w:r>
      <w:bookmarkEnd w:id="17"/>
    </w:p>
    <w:p w:rsidR="00BF1F2A" w:rsidRPr="00FC001C" w:rsidRDefault="00BF1F2A" w:rsidP="00FC001C">
      <w:pPr>
        <w:pStyle w:val="ListNumber"/>
        <w:ind w:left="993" w:hanging="993"/>
        <w:rPr>
          <w:rFonts w:ascii="Arial" w:hAnsi="Arial" w:cs="Arial"/>
          <w:b/>
          <w:sz w:val="22"/>
          <w:szCs w:val="22"/>
        </w:rPr>
      </w:pPr>
      <w:r w:rsidRPr="00FC001C">
        <w:rPr>
          <w:rFonts w:ascii="Arial" w:hAnsi="Arial" w:cs="Arial"/>
          <w:b/>
          <w:sz w:val="22"/>
          <w:szCs w:val="22"/>
        </w:rPr>
        <w:t xml:space="preserve">[Note to First Nation:  The amounts of grants and other forms of tax abatement must be made under the authority of an expenditure </w:t>
      </w:r>
      <w:r w:rsidR="000F226B" w:rsidRPr="00FC001C">
        <w:rPr>
          <w:rFonts w:ascii="Arial" w:hAnsi="Arial" w:cs="Arial"/>
          <w:b/>
          <w:sz w:val="22"/>
          <w:szCs w:val="22"/>
        </w:rPr>
        <w:t>by-law</w:t>
      </w:r>
      <w:r w:rsidRPr="00FC001C">
        <w:rPr>
          <w:rFonts w:ascii="Arial" w:hAnsi="Arial" w:cs="Arial"/>
          <w:b/>
          <w:sz w:val="22"/>
          <w:szCs w:val="22"/>
        </w:rPr>
        <w:t>.]</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Grants for Surrounding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8.</w:t>
      </w:r>
      <w:r w:rsidRPr="00FC001C">
        <w:rPr>
          <w:rFonts w:ascii="Arial" w:hAnsi="Arial" w:cs="Arial"/>
          <w:sz w:val="22"/>
          <w:szCs w:val="22"/>
        </w:rPr>
        <w:t xml:space="preserve">  Where a building is exempted from taxation under this </w:t>
      </w:r>
      <w:r w:rsidR="000F226B" w:rsidRPr="00FC001C">
        <w:rPr>
          <w:rFonts w:ascii="Arial" w:hAnsi="Arial" w:cs="Arial"/>
          <w:sz w:val="22"/>
          <w:szCs w:val="22"/>
        </w:rPr>
        <w:t>By-law</w:t>
      </w:r>
      <w:r w:rsidRPr="00FC001C">
        <w:rPr>
          <w:rFonts w:ascii="Arial" w:hAnsi="Arial" w:cs="Arial"/>
          <w:sz w:val="22"/>
          <w:szCs w:val="22"/>
        </w:rPr>
        <w:t>, Council may provide for a grant to the holder equivalent to the taxes payable on that area of land surrounding the building determined by Council to be reasonably necessary in connection with it.</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t>Annual Grants</w:t>
      </w:r>
    </w:p>
    <w:p w:rsidR="00BF1F2A" w:rsidRPr="00FC001C" w:rsidRDefault="00BF1F2A" w:rsidP="00FC001C">
      <w:pPr>
        <w:keepNext/>
        <w:keepLines/>
        <w:spacing w:before="240"/>
        <w:ind w:left="993" w:hanging="993"/>
        <w:rPr>
          <w:rFonts w:ascii="Arial" w:hAnsi="Arial" w:cs="Arial"/>
          <w:sz w:val="22"/>
          <w:szCs w:val="22"/>
        </w:rPr>
      </w:pPr>
      <w:proofErr w:type="gramStart"/>
      <w:r w:rsidRPr="00FC001C">
        <w:rPr>
          <w:rFonts w:ascii="Arial" w:hAnsi="Arial" w:cs="Arial"/>
          <w:b/>
          <w:sz w:val="22"/>
          <w:szCs w:val="22"/>
        </w:rPr>
        <w:t>9.</w:t>
      </w:r>
      <w:r w:rsidRPr="00FC001C">
        <w:rPr>
          <w:rFonts w:ascii="Arial" w:hAnsi="Arial" w:cs="Arial"/>
          <w:sz w:val="22"/>
          <w:szCs w:val="22"/>
        </w:rPr>
        <w:t>(</w:t>
      </w:r>
      <w:proofErr w:type="gramEnd"/>
      <w:r w:rsidRPr="00FC001C">
        <w:rPr>
          <w:rFonts w:ascii="Arial" w:hAnsi="Arial" w:cs="Arial"/>
          <w:sz w:val="22"/>
          <w:szCs w:val="22"/>
        </w:rPr>
        <w:t>1)  Council may provide for a grant to a holder, equivalent to or less than the taxes payable on a property, where:</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the</w:t>
      </w:r>
      <w:proofErr w:type="gramEnd"/>
      <w:r w:rsidRPr="00FC001C">
        <w:rPr>
          <w:rFonts w:ascii="Arial" w:hAnsi="Arial" w:cs="Arial"/>
          <w:sz w:val="22"/>
          <w:szCs w:val="22"/>
        </w:rPr>
        <w:t xml:space="preserve"> holder of the property is a charitable, philanthropic or other not-for-profit corporation; and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(b)  Council considers that the property is used for a purpose that is directly related to the purposes of the corporation.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Council may provide for a grant to holders who would be entitled to a grant under the </w:t>
      </w:r>
      <w:r w:rsidRPr="00FC001C">
        <w:rPr>
          <w:rFonts w:ascii="Arial" w:hAnsi="Arial" w:cs="Arial"/>
          <w:i/>
          <w:sz w:val="22"/>
          <w:szCs w:val="22"/>
        </w:rPr>
        <w:t>Homeowner Grant Act</w:t>
      </w:r>
      <w:r w:rsidRPr="00FC001C">
        <w:rPr>
          <w:rFonts w:ascii="Arial" w:hAnsi="Arial" w:cs="Arial"/>
          <w:sz w:val="22"/>
          <w:szCs w:val="22"/>
        </w:rPr>
        <w:t xml:space="preserve"> (British Columbia) if the holder’s property was subject to taxation by a local government.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(3)  A grant under subsection (2) may be in an amount equal to or less than the amount to which a person would be entitled under the </w:t>
      </w:r>
      <w:r w:rsidRPr="00FC001C">
        <w:rPr>
          <w:rFonts w:ascii="Arial" w:hAnsi="Arial" w:cs="Arial"/>
          <w:i/>
          <w:sz w:val="22"/>
          <w:szCs w:val="22"/>
        </w:rPr>
        <w:t>Homeowner Grant Act</w:t>
      </w:r>
      <w:r w:rsidRPr="00FC001C">
        <w:rPr>
          <w:rFonts w:ascii="Arial" w:hAnsi="Arial" w:cs="Arial"/>
          <w:sz w:val="22"/>
          <w:szCs w:val="22"/>
        </w:rPr>
        <w:t xml:space="preserve"> (British Columbia) if the holder’s property was subject to taxation by a local government.</w:t>
      </w:r>
    </w:p>
    <w:p w:rsidR="00BF1F2A" w:rsidRPr="00FC001C" w:rsidRDefault="00BF1F2A" w:rsidP="00FC001C">
      <w:pPr>
        <w:pStyle w:val="Recital2"/>
        <w:numPr>
          <w:ilvl w:val="0"/>
          <w:numId w:val="0"/>
        </w:numPr>
        <w:ind w:left="993" w:hanging="993"/>
        <w:rPr>
          <w:rFonts w:ascii="Arial" w:hAnsi="Arial" w:cs="Arial"/>
          <w:b/>
          <w:sz w:val="22"/>
          <w:szCs w:val="22"/>
        </w:rPr>
      </w:pPr>
      <w:r w:rsidRPr="00FC001C">
        <w:rPr>
          <w:rFonts w:ascii="Arial" w:hAnsi="Arial" w:cs="Arial"/>
          <w:b/>
          <w:sz w:val="22"/>
          <w:szCs w:val="22"/>
        </w:rPr>
        <w:t xml:space="preserve">[Note to First Nation:  Council may wish to provide for additional types of tax abatement programs, such as grants or deferrals.  The parameters for the programs should be set out in this </w:t>
      </w:r>
      <w:r w:rsidR="000F226B" w:rsidRPr="00FC001C">
        <w:rPr>
          <w:rFonts w:ascii="Arial" w:hAnsi="Arial" w:cs="Arial"/>
          <w:b/>
          <w:sz w:val="22"/>
          <w:szCs w:val="22"/>
        </w:rPr>
        <w:t>By-law</w:t>
      </w:r>
      <w:r w:rsidRPr="00FC001C">
        <w:rPr>
          <w:rFonts w:ascii="Arial" w:hAnsi="Arial" w:cs="Arial"/>
          <w:b/>
          <w:sz w:val="22"/>
          <w:szCs w:val="22"/>
        </w:rPr>
        <w:t>.  For example: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(4)  Council may, in an expenditure </w:t>
      </w:r>
      <w:r w:rsidR="000F226B" w:rsidRPr="00FC001C">
        <w:rPr>
          <w:rFonts w:ascii="Arial" w:hAnsi="Arial" w:cs="Arial"/>
          <w:sz w:val="22"/>
          <w:szCs w:val="22"/>
        </w:rPr>
        <w:t>by-law</w:t>
      </w:r>
      <w:r w:rsidRPr="00FC001C">
        <w:rPr>
          <w:rFonts w:ascii="Arial" w:hAnsi="Arial" w:cs="Arial"/>
          <w:sz w:val="22"/>
          <w:szCs w:val="22"/>
        </w:rPr>
        <w:t>, provide for a grant to holders of residential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age</w:t>
      </w:r>
      <w:proofErr w:type="gramEnd"/>
      <w:r w:rsidRPr="00FC001C">
        <w:rPr>
          <w:rFonts w:ascii="Arial" w:hAnsi="Arial" w:cs="Arial"/>
          <w:sz w:val="22"/>
          <w:szCs w:val="22"/>
        </w:rPr>
        <w:t xml:space="preserve"> 65 or older;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with</w:t>
      </w:r>
      <w:proofErr w:type="gramEnd"/>
      <w:r w:rsidRPr="00FC001C">
        <w:rPr>
          <w:rFonts w:ascii="Arial" w:hAnsi="Arial" w:cs="Arial"/>
          <w:sz w:val="22"/>
          <w:szCs w:val="22"/>
        </w:rPr>
        <w:t xml:space="preserve"> physical or mental disabilities; 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with</w:t>
      </w:r>
      <w:proofErr w:type="gramEnd"/>
      <w:r w:rsidRPr="00FC001C">
        <w:rPr>
          <w:rFonts w:ascii="Arial" w:hAnsi="Arial" w:cs="Arial"/>
          <w:sz w:val="22"/>
          <w:szCs w:val="22"/>
        </w:rPr>
        <w:t xml:space="preserve"> financial need.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(5)  In order to qualify for a grant under subsection (4), a holder must meet the following requirements: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  [</w:t>
      </w:r>
      <w:proofErr w:type="gramStart"/>
      <w:r w:rsidRPr="00FC001C">
        <w:rPr>
          <w:rFonts w:ascii="Arial" w:hAnsi="Arial" w:cs="Arial"/>
          <w:b/>
          <w:sz w:val="22"/>
          <w:szCs w:val="22"/>
        </w:rPr>
        <w:t>insert</w:t>
      </w:r>
      <w:proofErr w:type="gramEnd"/>
      <w:r w:rsidRPr="00FC001C">
        <w:rPr>
          <w:rFonts w:ascii="Arial" w:hAnsi="Arial" w:cs="Arial"/>
          <w:b/>
          <w:sz w:val="22"/>
          <w:szCs w:val="22"/>
        </w:rPr>
        <w:t xml:space="preserve"> requirements</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w:t>
      </w:r>
      <w:proofErr w:type="gramStart"/>
      <w:r w:rsidRPr="00FC001C">
        <w:rPr>
          <w:rFonts w:ascii="Arial" w:hAnsi="Arial" w:cs="Arial"/>
          <w:sz w:val="22"/>
          <w:szCs w:val="22"/>
        </w:rPr>
        <w:t>b</w:t>
      </w:r>
      <w:proofErr w:type="gramEnd"/>
      <w:r w:rsidRPr="00FC001C">
        <w:rPr>
          <w:rFonts w:ascii="Arial" w:hAnsi="Arial" w:cs="Arial"/>
          <w:sz w:val="22"/>
          <w:szCs w:val="22"/>
        </w:rPr>
        <w:t>)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(6)  Council will in each taxation year determine all grants that will be given under this Part and will authorize those grants in an expenditure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pStyle w:val="Heading2"/>
        <w:ind w:left="993" w:hanging="993"/>
        <w:jc w:val="center"/>
        <w:rPr>
          <w:rFonts w:ascii="Arial" w:hAnsi="Arial" w:cs="Arial"/>
          <w:sz w:val="22"/>
          <w:szCs w:val="22"/>
        </w:rPr>
      </w:pPr>
      <w:bookmarkStart w:id="18" w:name="_Toc152659238"/>
      <w:bookmarkStart w:id="19" w:name="_Toc159150814"/>
      <w:bookmarkStart w:id="20" w:name="_Toc219718964"/>
      <w:r w:rsidRPr="00FC001C">
        <w:rPr>
          <w:rFonts w:ascii="Arial" w:hAnsi="Arial" w:cs="Arial"/>
          <w:sz w:val="22"/>
          <w:szCs w:val="22"/>
        </w:rPr>
        <w:t>Part VII</w:t>
      </w:r>
      <w:r w:rsidRPr="00FC001C">
        <w:rPr>
          <w:rFonts w:ascii="Arial" w:hAnsi="Arial" w:cs="Arial"/>
          <w:sz w:val="22"/>
          <w:szCs w:val="22"/>
        </w:rPr>
        <w:br/>
        <w:t>LEVY OF TAX</w:t>
      </w:r>
      <w:bookmarkEnd w:id="18"/>
      <w:bookmarkEnd w:id="19"/>
      <w:bookmarkEnd w:id="20"/>
    </w:p>
    <w:p w:rsidR="00BF1F2A" w:rsidRPr="00FC001C" w:rsidRDefault="00BF1F2A" w:rsidP="00FC001C">
      <w:pPr>
        <w:keepNext/>
        <w:spacing w:before="240"/>
        <w:ind w:left="993" w:hanging="993"/>
        <w:rPr>
          <w:rFonts w:ascii="Arial" w:hAnsi="Arial" w:cs="Arial"/>
          <w:b/>
          <w:sz w:val="22"/>
          <w:szCs w:val="22"/>
        </w:rPr>
      </w:pPr>
      <w:r w:rsidRPr="00FC001C">
        <w:rPr>
          <w:rFonts w:ascii="Arial" w:hAnsi="Arial" w:cs="Arial"/>
          <w:b/>
          <w:sz w:val="22"/>
          <w:szCs w:val="22"/>
        </w:rPr>
        <w:t>Tax Levy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10</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 xml:space="preserve">1)  On or before ________________ in each taxation year, Council must adopt a </w:t>
      </w:r>
      <w:r w:rsidR="000F226B" w:rsidRPr="00FC001C">
        <w:rPr>
          <w:rFonts w:ascii="Arial" w:hAnsi="Arial" w:cs="Arial"/>
          <w:sz w:val="22"/>
          <w:szCs w:val="22"/>
        </w:rPr>
        <w:t>by-law</w:t>
      </w:r>
      <w:r w:rsidRPr="00FC001C">
        <w:rPr>
          <w:rFonts w:ascii="Arial" w:hAnsi="Arial" w:cs="Arial"/>
          <w:sz w:val="22"/>
          <w:szCs w:val="22"/>
        </w:rPr>
        <w:t xml:space="preserve"> pursuant to section 83 of the </w:t>
      </w:r>
      <w:r w:rsidRPr="00FC001C">
        <w:rPr>
          <w:rFonts w:ascii="Arial" w:hAnsi="Arial" w:cs="Arial"/>
          <w:i/>
          <w:sz w:val="22"/>
          <w:szCs w:val="22"/>
        </w:rPr>
        <w:t>Indian Act</w:t>
      </w:r>
      <w:r w:rsidRPr="00FC001C">
        <w:rPr>
          <w:rFonts w:ascii="Arial" w:hAnsi="Arial" w:cs="Arial"/>
          <w:sz w:val="22"/>
          <w:szCs w:val="22"/>
        </w:rPr>
        <w:t xml:space="preserve"> setting the rate of tax to be applied to each property class.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A </w:t>
      </w:r>
      <w:r w:rsidR="000F226B" w:rsidRPr="00FC001C">
        <w:rPr>
          <w:rFonts w:ascii="Arial" w:hAnsi="Arial" w:cs="Arial"/>
          <w:sz w:val="22"/>
          <w:szCs w:val="22"/>
        </w:rPr>
        <w:t>by-law</w:t>
      </w:r>
      <w:r w:rsidRPr="00FC001C">
        <w:rPr>
          <w:rFonts w:ascii="Arial" w:hAnsi="Arial" w:cs="Arial"/>
          <w:sz w:val="22"/>
          <w:szCs w:val="22"/>
        </w:rPr>
        <w:t xml:space="preserve"> setting the rate of tax may establish different tax rates for each property class.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Taxes must be levied by applying the rate of tax against each one thousand dollars ($1,000) of assessed value of the interest in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(4)  Taxes levied under this </w:t>
      </w:r>
      <w:r w:rsidR="000F226B" w:rsidRPr="00FC001C">
        <w:rPr>
          <w:rFonts w:ascii="Arial" w:hAnsi="Arial" w:cs="Arial"/>
          <w:sz w:val="22"/>
          <w:szCs w:val="22"/>
        </w:rPr>
        <w:t>By-law</w:t>
      </w:r>
      <w:r w:rsidRPr="00FC001C">
        <w:rPr>
          <w:rFonts w:ascii="Arial" w:hAnsi="Arial" w:cs="Arial"/>
          <w:sz w:val="22"/>
          <w:szCs w:val="22"/>
        </w:rPr>
        <w:t xml:space="preserve"> are deemed to be imposed on January 1 of the taxation year in which the levy is first made.</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sz w:val="22"/>
          <w:szCs w:val="22"/>
        </w:rPr>
        <w:t xml:space="preserve">(5)  Notwithstanding subsection (3), Council may establish, in its annual </w:t>
      </w:r>
      <w:r w:rsidR="000F226B" w:rsidRPr="00FC001C">
        <w:rPr>
          <w:rFonts w:ascii="Arial" w:hAnsi="Arial" w:cs="Arial"/>
          <w:sz w:val="22"/>
          <w:szCs w:val="22"/>
        </w:rPr>
        <w:t>by-law</w:t>
      </w:r>
      <w:r w:rsidRPr="00FC001C">
        <w:rPr>
          <w:rFonts w:ascii="Arial" w:hAnsi="Arial" w:cs="Arial"/>
          <w:sz w:val="22"/>
          <w:szCs w:val="22"/>
        </w:rPr>
        <w:t xml:space="preserve"> setting the rate of tax, a minimum tax payable in respect of a taxable interest in land, provided that the minimum tax must not exceed ____ dollars ($____).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(6)  A minimum tax established under the authority of subsection (5) may be established in respect of one or more property classes.</w:t>
      </w:r>
    </w:p>
    <w:p w:rsidR="00BF1F2A" w:rsidRPr="00FC001C" w:rsidRDefault="00BF1F2A" w:rsidP="00FC001C">
      <w:pPr>
        <w:keepNext/>
        <w:spacing w:before="240"/>
        <w:ind w:left="993" w:hanging="993"/>
        <w:rPr>
          <w:rFonts w:ascii="Arial" w:hAnsi="Arial" w:cs="Arial"/>
          <w:b/>
          <w:sz w:val="22"/>
          <w:szCs w:val="22"/>
        </w:rPr>
      </w:pPr>
      <w:r w:rsidRPr="00FC001C">
        <w:rPr>
          <w:rFonts w:ascii="Arial" w:hAnsi="Arial" w:cs="Arial"/>
          <w:b/>
          <w:sz w:val="22"/>
          <w:szCs w:val="22"/>
        </w:rPr>
        <w:t>Tax Payments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11</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Taxes are due and payable on ____________ of the taxation year in which they are levied.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Taxes must be paid at the office of the First Nation during normal business hours, by cheque, money order or cash.</w:t>
      </w:r>
    </w:p>
    <w:p w:rsidR="00BF1F2A" w:rsidRPr="00FC001C" w:rsidRDefault="00BF1F2A" w:rsidP="00FC001C">
      <w:pPr>
        <w:spacing w:before="240"/>
        <w:ind w:left="993" w:hanging="993"/>
        <w:rPr>
          <w:rFonts w:ascii="Arial" w:hAnsi="Arial" w:cs="Arial"/>
          <w:b/>
          <w:i/>
          <w:sz w:val="22"/>
          <w:szCs w:val="22"/>
        </w:rPr>
      </w:pPr>
      <w:r w:rsidRPr="00FC001C">
        <w:rPr>
          <w:rFonts w:ascii="Arial" w:hAnsi="Arial" w:cs="Arial"/>
          <w:sz w:val="22"/>
          <w:szCs w:val="22"/>
        </w:rPr>
        <w:t>(3)  Payment of taxes made by cheque or money order must be made payable to the _____ First Nation.</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Tax Roll</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12</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 xml:space="preserve">1)  The tax administrator must create a tax roll on or before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 xml:space="preserve"> each taxation year.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The tax roll must be in paper or electronic form and must contain the following information: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a</w:t>
      </w:r>
      <w:proofErr w:type="gramEnd"/>
      <w:r w:rsidRPr="00FC001C">
        <w:rPr>
          <w:rFonts w:ascii="Arial" w:hAnsi="Arial" w:cs="Arial"/>
          <w:sz w:val="22"/>
          <w:szCs w:val="22"/>
        </w:rPr>
        <w:t xml:space="preserve"> description of the property as it appears on the assessment roll;</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the</w:t>
      </w:r>
      <w:proofErr w:type="gramEnd"/>
      <w:r w:rsidRPr="00FC001C">
        <w:rPr>
          <w:rFonts w:ascii="Arial" w:hAnsi="Arial" w:cs="Arial"/>
          <w:sz w:val="22"/>
          <w:szCs w:val="22"/>
        </w:rPr>
        <w:t xml:space="preserve"> name and address of the holder entered on the assessment roll with respect to the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the</w:t>
      </w:r>
      <w:proofErr w:type="gramEnd"/>
      <w:r w:rsidRPr="00FC001C">
        <w:rPr>
          <w:rFonts w:ascii="Arial" w:hAnsi="Arial" w:cs="Arial"/>
          <w:sz w:val="22"/>
          <w:szCs w:val="22"/>
        </w:rPr>
        <w:t xml:space="preserve"> name and address of every person entered on the assessment roll with respect to the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 xml:space="preserve">(d)  </w:t>
      </w:r>
      <w:proofErr w:type="gramStart"/>
      <w:r w:rsidRPr="00FC001C">
        <w:rPr>
          <w:rFonts w:ascii="Arial" w:hAnsi="Arial" w:cs="Arial"/>
          <w:sz w:val="22"/>
          <w:szCs w:val="22"/>
        </w:rPr>
        <w:t>the</w:t>
      </w:r>
      <w:proofErr w:type="gramEnd"/>
      <w:r w:rsidRPr="00FC001C">
        <w:rPr>
          <w:rFonts w:ascii="Arial" w:hAnsi="Arial" w:cs="Arial"/>
          <w:sz w:val="22"/>
          <w:szCs w:val="22"/>
        </w:rPr>
        <w:t xml:space="preserve"> assessed value by classification of the land and the improvements as it appears in the assessment roll, exclusive of exemptions, if any;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(e)  </w:t>
      </w:r>
      <w:proofErr w:type="gramStart"/>
      <w:r w:rsidRPr="00FC001C">
        <w:rPr>
          <w:rFonts w:ascii="Arial" w:hAnsi="Arial" w:cs="Arial"/>
          <w:sz w:val="22"/>
          <w:szCs w:val="22"/>
        </w:rPr>
        <w:t>the</w:t>
      </w:r>
      <w:proofErr w:type="gramEnd"/>
      <w:r w:rsidRPr="00FC001C">
        <w:rPr>
          <w:rFonts w:ascii="Arial" w:hAnsi="Arial" w:cs="Arial"/>
          <w:sz w:val="22"/>
          <w:szCs w:val="22"/>
        </w:rPr>
        <w:t xml:space="preserve"> amount of taxes levied on the property in the current taxation year under this </w:t>
      </w:r>
      <w:r w:rsidR="000F226B" w:rsidRPr="00FC001C">
        <w:rPr>
          <w:rFonts w:ascii="Arial" w:hAnsi="Arial" w:cs="Arial"/>
          <w:sz w:val="22"/>
          <w:szCs w:val="22"/>
        </w:rPr>
        <w:t>By-law</w:t>
      </w:r>
      <w:r w:rsidRPr="00FC001C">
        <w:rPr>
          <w:rFonts w:ascii="Arial" w:hAnsi="Arial" w:cs="Arial"/>
          <w:sz w:val="22"/>
          <w:szCs w:val="22"/>
        </w:rPr>
        <w:t>;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(f)  </w:t>
      </w:r>
      <w:proofErr w:type="gramStart"/>
      <w:r w:rsidRPr="00FC001C">
        <w:rPr>
          <w:rFonts w:ascii="Arial" w:hAnsi="Arial" w:cs="Arial"/>
          <w:sz w:val="22"/>
          <w:szCs w:val="22"/>
        </w:rPr>
        <w:t>the</w:t>
      </w:r>
      <w:proofErr w:type="gramEnd"/>
      <w:r w:rsidRPr="00FC001C">
        <w:rPr>
          <w:rFonts w:ascii="Arial" w:hAnsi="Arial" w:cs="Arial"/>
          <w:sz w:val="22"/>
          <w:szCs w:val="22"/>
        </w:rPr>
        <w:t xml:space="preserve"> amount of any unpaid taxes from previous taxation years.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The tax administrator may use the certified assessment roll as the tax roll by adding the following information to the assessment roll:</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the</w:t>
      </w:r>
      <w:proofErr w:type="gramEnd"/>
      <w:r w:rsidRPr="00FC001C">
        <w:rPr>
          <w:rFonts w:ascii="Arial" w:hAnsi="Arial" w:cs="Arial"/>
          <w:sz w:val="22"/>
          <w:szCs w:val="22"/>
        </w:rPr>
        <w:t xml:space="preserve"> amount of taxes levied on the property in the current taxation year under this </w:t>
      </w:r>
      <w:r w:rsidR="000F226B" w:rsidRPr="00FC001C">
        <w:rPr>
          <w:rFonts w:ascii="Arial" w:hAnsi="Arial" w:cs="Arial"/>
          <w:sz w:val="22"/>
          <w:szCs w:val="22"/>
        </w:rPr>
        <w:t>By-law</w:t>
      </w:r>
      <w:r w:rsidRPr="00FC001C">
        <w:rPr>
          <w:rFonts w:ascii="Arial" w:hAnsi="Arial" w:cs="Arial"/>
          <w:sz w:val="22"/>
          <w:szCs w:val="22"/>
        </w:rPr>
        <w:t>;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the</w:t>
      </w:r>
      <w:proofErr w:type="gramEnd"/>
      <w:r w:rsidRPr="00FC001C">
        <w:rPr>
          <w:rFonts w:ascii="Arial" w:hAnsi="Arial" w:cs="Arial"/>
          <w:sz w:val="22"/>
          <w:szCs w:val="22"/>
        </w:rPr>
        <w:t xml:space="preserve"> amount of any unpaid taxes from previous taxation years.</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Annual Tax Notices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13</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 xml:space="preserve">1)  On or before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 xml:space="preserve"> of each taxation year, the tax administrator must mail a Tax Notice to</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each</w:t>
      </w:r>
      <w:proofErr w:type="gramEnd"/>
      <w:r w:rsidRPr="00FC001C">
        <w:rPr>
          <w:rFonts w:ascii="Arial" w:hAnsi="Arial" w:cs="Arial"/>
          <w:sz w:val="22"/>
          <w:szCs w:val="22"/>
        </w:rPr>
        <w:t xml:space="preserve"> holder of taxable property under this </w:t>
      </w:r>
      <w:r w:rsidR="000F226B" w:rsidRPr="00FC001C">
        <w:rPr>
          <w:rFonts w:ascii="Arial" w:hAnsi="Arial" w:cs="Arial"/>
          <w:sz w:val="22"/>
          <w:szCs w:val="22"/>
        </w:rPr>
        <w:t>By-law</w:t>
      </w:r>
      <w:r w:rsidRPr="00FC001C">
        <w:rPr>
          <w:rFonts w:ascii="Arial" w:hAnsi="Arial" w:cs="Arial"/>
          <w:sz w:val="22"/>
          <w:szCs w:val="22"/>
        </w:rPr>
        <w:t>;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each</w:t>
      </w:r>
      <w:proofErr w:type="gramEnd"/>
      <w:r w:rsidRPr="00FC001C">
        <w:rPr>
          <w:rFonts w:ascii="Arial" w:hAnsi="Arial" w:cs="Arial"/>
          <w:sz w:val="22"/>
          <w:szCs w:val="22"/>
        </w:rPr>
        <w:t xml:space="preserve"> person whose name appears on the tax roll in respect of the property,</w:t>
      </w:r>
    </w:p>
    <w:p w:rsidR="00BF1F2A" w:rsidRPr="00FC001C" w:rsidRDefault="00BF1F2A" w:rsidP="00FC001C">
      <w:pPr>
        <w:spacing w:before="240"/>
        <w:ind w:left="993" w:hanging="993"/>
        <w:rPr>
          <w:rFonts w:ascii="Arial" w:hAnsi="Arial" w:cs="Arial"/>
          <w:sz w:val="22"/>
          <w:szCs w:val="22"/>
        </w:rPr>
      </w:pPr>
      <w:proofErr w:type="gramStart"/>
      <w:r w:rsidRPr="00FC001C">
        <w:rPr>
          <w:rFonts w:ascii="Arial" w:hAnsi="Arial" w:cs="Arial"/>
          <w:sz w:val="22"/>
          <w:szCs w:val="22"/>
        </w:rPr>
        <w:t>to</w:t>
      </w:r>
      <w:proofErr w:type="gramEnd"/>
      <w:r w:rsidRPr="00FC001C">
        <w:rPr>
          <w:rFonts w:ascii="Arial" w:hAnsi="Arial" w:cs="Arial"/>
          <w:sz w:val="22"/>
          <w:szCs w:val="22"/>
        </w:rPr>
        <w:t xml:space="preserve"> the address of the person as shown on the tax roll.</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The tax administrator must enter on the tax roll the date of mailing a Tax Notice.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The mailing of the Tax Notice by the tax administrator constitutes a statement of and demand for payment of the taxes.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(4)  If a number of properties are assessed in the name of the same holder, any number of those properties may be included in one Tax Notice.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(5)  Where the holder of a charge on taxable property gives notice to the assessor of the charge under the Assessment Law and the assessor enters the holder’s name on the assessment roll, the tax administrator must mail a copy of all Tax Notices issued in respect of the property to the holder of the charge during the duration of the charge.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(6)</w:t>
      </w:r>
      <w:r w:rsidRPr="00FC001C">
        <w:rPr>
          <w:rFonts w:ascii="Arial" w:hAnsi="Arial" w:cs="Arial"/>
          <w:sz w:val="22"/>
          <w:szCs w:val="22"/>
        </w:rPr>
        <w:tab/>
        <w:t>Where applicable, a Tax Notice must state that taxes are payable in conjunction with periodic lease payments under section 16.</w:t>
      </w:r>
    </w:p>
    <w:p w:rsidR="00BF1F2A" w:rsidRPr="00FC001C" w:rsidRDefault="00BF1F2A" w:rsidP="00FC001C">
      <w:pPr>
        <w:keepNext/>
        <w:spacing w:before="240"/>
        <w:ind w:left="993" w:hanging="993"/>
        <w:rPr>
          <w:rFonts w:ascii="Arial" w:hAnsi="Arial" w:cs="Arial"/>
          <w:b/>
          <w:sz w:val="22"/>
          <w:szCs w:val="22"/>
        </w:rPr>
      </w:pPr>
      <w:r w:rsidRPr="00FC001C">
        <w:rPr>
          <w:rFonts w:ascii="Arial" w:hAnsi="Arial" w:cs="Arial"/>
          <w:b/>
          <w:sz w:val="22"/>
          <w:szCs w:val="22"/>
        </w:rPr>
        <w:t>Amendments to Tax Roll and Tax Notices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14.</w:t>
      </w:r>
      <w:r w:rsidRPr="00FC001C">
        <w:rPr>
          <w:rFonts w:ascii="Arial" w:hAnsi="Arial" w:cs="Arial"/>
          <w:sz w:val="22"/>
          <w:szCs w:val="22"/>
        </w:rPr>
        <w:t xml:space="preserve">(1)  Where the assessment roll has been revised in accordance with the Assessment </w:t>
      </w:r>
      <w:r w:rsidR="000F226B" w:rsidRPr="00FC001C">
        <w:rPr>
          <w:rFonts w:ascii="Arial" w:hAnsi="Arial" w:cs="Arial"/>
          <w:sz w:val="22"/>
          <w:szCs w:val="22"/>
        </w:rPr>
        <w:t>By-law</w:t>
      </w:r>
      <w:r w:rsidRPr="00FC001C">
        <w:rPr>
          <w:rFonts w:ascii="Arial" w:hAnsi="Arial" w:cs="Arial"/>
          <w:sz w:val="22"/>
          <w:szCs w:val="22"/>
        </w:rPr>
        <w:t xml:space="preserve">, or where a supplementary assessment roll is issued in accordance with the Assessment </w:t>
      </w:r>
      <w:r w:rsidR="000F226B" w:rsidRPr="00FC001C">
        <w:rPr>
          <w:rFonts w:ascii="Arial" w:hAnsi="Arial" w:cs="Arial"/>
          <w:sz w:val="22"/>
          <w:szCs w:val="22"/>
        </w:rPr>
        <w:t>By-law</w:t>
      </w:r>
      <w:r w:rsidRPr="00FC001C">
        <w:rPr>
          <w:rFonts w:ascii="Arial" w:hAnsi="Arial" w:cs="Arial"/>
          <w:sz w:val="22"/>
          <w:szCs w:val="22"/>
        </w:rPr>
        <w:t>, the tax administrator must amend the tax roll or create a supplementary tax roll, as necessary, and mail an amended Tax Notice to every person affected by the amendment.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The duties imposed on the tax administrator with respect to the tax roll and the provisions of this </w:t>
      </w:r>
      <w:r w:rsidR="000F226B" w:rsidRPr="00FC001C">
        <w:rPr>
          <w:rFonts w:ascii="Arial" w:hAnsi="Arial" w:cs="Arial"/>
          <w:sz w:val="22"/>
          <w:szCs w:val="22"/>
        </w:rPr>
        <w:t>By-law</w:t>
      </w:r>
      <w:r w:rsidRPr="00FC001C">
        <w:rPr>
          <w:rFonts w:ascii="Arial" w:hAnsi="Arial" w:cs="Arial"/>
          <w:sz w:val="22"/>
          <w:szCs w:val="22"/>
        </w:rPr>
        <w:t xml:space="preserve"> relating to tax rolls, so far as they are applicable, apply to supplementary tax rolls.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(3)  Where an amended Tax Notice indicates a reduction in the amount of taxes owing, the tax administrator must forthwith refund any excess taxes that have been paid, in accordance with section 6.</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sz w:val="22"/>
          <w:szCs w:val="22"/>
        </w:rPr>
        <w:t>(4)  Where an amended Tax Notice indicates an increase in the amount of taxes owing, the taxes are due and payable on the date of mailing of the amended Tax Notice; however, the taxpayer must be given thirty (30) days to pay those taxes and a penalty and interest must not be added in that period.</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Subdivision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15</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If a property is subdivided, by lease or other legal instrument before June 1 in the taxation year, the tax administrator may: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apportion the taxes payable in that year among the properties created by the subdivision in the same proportions as taxes would have been payable in respect of the properties had the subdivision occurred on or before the assessment roll was certified under the Assessment </w:t>
      </w:r>
      <w:r w:rsidR="000F226B" w:rsidRPr="00FC001C">
        <w:rPr>
          <w:rFonts w:ascii="Arial" w:hAnsi="Arial" w:cs="Arial"/>
          <w:sz w:val="22"/>
          <w:szCs w:val="22"/>
        </w:rPr>
        <w:t>By-law</w:t>
      </w:r>
      <w:r w:rsidRPr="00FC001C">
        <w:rPr>
          <w:rFonts w:ascii="Arial" w:hAnsi="Arial" w:cs="Arial"/>
          <w:sz w:val="22"/>
          <w:szCs w:val="22"/>
        </w:rPr>
        <w:t>;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on</w:t>
      </w:r>
      <w:proofErr w:type="gramEnd"/>
      <w:r w:rsidRPr="00FC001C">
        <w:rPr>
          <w:rFonts w:ascii="Arial" w:hAnsi="Arial" w:cs="Arial"/>
          <w:sz w:val="22"/>
          <w:szCs w:val="22"/>
        </w:rPr>
        <w:t xml:space="preserve"> making an apportionment under paragraph (a), record the apportionment in the manner that the tax administrator considers necessary.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Taxes apportioned to a property under subsection (1) are the taxes payable in respect of the property in the year for which they are apportioned.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The assessor must provide the tax administrator with the assessed values necessary to calculate the proportions of taxes referred to in subsection (1).</w:t>
      </w:r>
    </w:p>
    <w:p w:rsidR="00BF1F2A" w:rsidRPr="00FC001C" w:rsidRDefault="00BF1F2A" w:rsidP="00FC001C">
      <w:pPr>
        <w:pStyle w:val="Heading2"/>
        <w:ind w:left="993" w:hanging="993"/>
        <w:jc w:val="center"/>
        <w:rPr>
          <w:rFonts w:ascii="Arial" w:hAnsi="Arial" w:cs="Arial"/>
          <w:sz w:val="22"/>
          <w:szCs w:val="22"/>
        </w:rPr>
      </w:pPr>
      <w:bookmarkStart w:id="21" w:name="_Toc152659249"/>
      <w:bookmarkStart w:id="22" w:name="_Toc159150830"/>
      <w:bookmarkStart w:id="23" w:name="_Toc175031240"/>
      <w:bookmarkStart w:id="24" w:name="_Toc219718965"/>
      <w:r w:rsidRPr="00FC001C">
        <w:rPr>
          <w:rFonts w:ascii="Arial" w:hAnsi="Arial" w:cs="Arial"/>
          <w:sz w:val="22"/>
          <w:szCs w:val="22"/>
        </w:rPr>
        <w:t>Part VIII</w:t>
      </w:r>
      <w:r w:rsidRPr="00FC001C">
        <w:rPr>
          <w:rFonts w:ascii="Arial" w:hAnsi="Arial" w:cs="Arial"/>
          <w:sz w:val="22"/>
          <w:szCs w:val="22"/>
        </w:rPr>
        <w:br/>
        <w:t>PERIODIC PAYMENTS</w:t>
      </w:r>
      <w:bookmarkEnd w:id="21"/>
      <w:bookmarkEnd w:id="22"/>
      <w:bookmarkEnd w:id="23"/>
      <w:bookmarkEnd w:id="24"/>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Taxes as a Percentage of Rental Payment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16.</w:t>
      </w:r>
      <w:r w:rsidRPr="00FC001C">
        <w:rPr>
          <w:rFonts w:ascii="Arial" w:hAnsi="Arial" w:cs="Arial"/>
          <w:sz w:val="22"/>
          <w:szCs w:val="22"/>
        </w:rPr>
        <w:t xml:space="preserve">(1)  Council, with the consent of the </w:t>
      </w:r>
      <w:proofErr w:type="spellStart"/>
      <w:r w:rsidRPr="00FC001C">
        <w:rPr>
          <w:rFonts w:ascii="Arial" w:hAnsi="Arial" w:cs="Arial"/>
          <w:sz w:val="22"/>
          <w:szCs w:val="22"/>
        </w:rPr>
        <w:t>locatee</w:t>
      </w:r>
      <w:proofErr w:type="spellEnd"/>
      <w:r w:rsidRPr="00FC001C">
        <w:rPr>
          <w:rFonts w:ascii="Arial" w:hAnsi="Arial" w:cs="Arial"/>
          <w:sz w:val="22"/>
          <w:szCs w:val="22"/>
        </w:rPr>
        <w:t xml:space="preserve"> where applicable, may by resolution declare that taxes respecting an interest in land that is leased be expressed as a percentage of the rent payment and collected with it in accordance with the terms of a lease agreement or the terms of an agreement with the landlord.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Where the First Nation has entered an agreement with the Crown or with any person entitled to receive rents, for the collection of tax under this Part, the receipt by the Crown or such person of payment on account of tax will be a discharge of the liability for tax to the extent of the payment.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Where taxes are due and payable in conjunction with payment of rent under this Part, the proportionate payment is due and payable on the date that the rent is due and payable.</w:t>
      </w:r>
    </w:p>
    <w:p w:rsidR="00BF1F2A" w:rsidRPr="00FC001C" w:rsidRDefault="00BF1F2A" w:rsidP="00FC001C">
      <w:pPr>
        <w:pStyle w:val="Heading2"/>
        <w:ind w:left="993" w:hanging="993"/>
        <w:jc w:val="center"/>
        <w:rPr>
          <w:rFonts w:ascii="Arial" w:hAnsi="Arial" w:cs="Arial"/>
          <w:sz w:val="22"/>
          <w:szCs w:val="22"/>
        </w:rPr>
      </w:pPr>
      <w:bookmarkStart w:id="25" w:name="_Toc152659250"/>
      <w:bookmarkStart w:id="26" w:name="_Toc159150831"/>
      <w:bookmarkStart w:id="27" w:name="_Toc175031241"/>
      <w:bookmarkStart w:id="28" w:name="_Toc219718966"/>
      <w:r w:rsidRPr="00FC001C">
        <w:rPr>
          <w:rFonts w:ascii="Arial" w:hAnsi="Arial" w:cs="Arial"/>
          <w:sz w:val="22"/>
          <w:szCs w:val="22"/>
        </w:rPr>
        <w:t>Part IX</w:t>
      </w:r>
      <w:r w:rsidRPr="00FC001C">
        <w:rPr>
          <w:rFonts w:ascii="Arial" w:hAnsi="Arial" w:cs="Arial"/>
          <w:sz w:val="22"/>
          <w:szCs w:val="22"/>
        </w:rPr>
        <w:br/>
        <w:t>PAYMENT RECEIPTS AND TAX CERTIFICATES</w:t>
      </w:r>
      <w:bookmarkEnd w:id="25"/>
      <w:bookmarkEnd w:id="26"/>
      <w:bookmarkEnd w:id="27"/>
      <w:bookmarkEnd w:id="28"/>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Receipts for Payments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17.</w:t>
      </w:r>
      <w:r w:rsidRPr="00FC001C">
        <w:rPr>
          <w:rFonts w:ascii="Arial" w:hAnsi="Arial" w:cs="Arial"/>
          <w:sz w:val="22"/>
          <w:szCs w:val="22"/>
        </w:rPr>
        <w:t>(1)  On receipt of a payment of taxes, the tax administrator must issue a receipt to the taxpayer and must enter the receipt number on the tax roll opposite the interest in land for which the taxes are paid.</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lastRenderedPageBreak/>
        <w:t>Tax Certificate</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18.</w:t>
      </w:r>
      <w:r w:rsidRPr="00FC001C">
        <w:rPr>
          <w:rFonts w:ascii="Arial" w:hAnsi="Arial" w:cs="Arial"/>
          <w:sz w:val="22"/>
          <w:szCs w:val="22"/>
        </w:rPr>
        <w:t>(1)  On receipt of a written request and payment of the fee set out in subsection (2), the tax administrator must issue a Tax Certificate showing whether taxes have been paid in respect of an interest in land and if not, the amount of taxes outstanding.</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The fee for a Tax Certificate is ___ dollars ($___) for each tax roll folio searched.</w:t>
      </w:r>
    </w:p>
    <w:p w:rsidR="00BF1F2A" w:rsidRPr="00FC001C" w:rsidRDefault="00BF1F2A" w:rsidP="00FC001C">
      <w:pPr>
        <w:pStyle w:val="Heading2"/>
        <w:ind w:left="993" w:hanging="993"/>
        <w:jc w:val="center"/>
        <w:rPr>
          <w:rFonts w:ascii="Arial" w:hAnsi="Arial" w:cs="Arial"/>
          <w:sz w:val="22"/>
          <w:szCs w:val="22"/>
        </w:rPr>
      </w:pPr>
      <w:bookmarkStart w:id="29" w:name="_Toc152659251"/>
      <w:bookmarkStart w:id="30" w:name="_Toc159150832"/>
      <w:bookmarkStart w:id="31" w:name="_Toc175031242"/>
      <w:bookmarkStart w:id="32" w:name="_Toc219718967"/>
      <w:r w:rsidRPr="00FC001C">
        <w:rPr>
          <w:rFonts w:ascii="Arial" w:hAnsi="Arial" w:cs="Arial"/>
          <w:sz w:val="22"/>
          <w:szCs w:val="22"/>
        </w:rPr>
        <w:t>Part X</w:t>
      </w:r>
      <w:r w:rsidRPr="00FC001C">
        <w:rPr>
          <w:rFonts w:ascii="Arial" w:hAnsi="Arial" w:cs="Arial"/>
          <w:sz w:val="22"/>
          <w:szCs w:val="22"/>
        </w:rPr>
        <w:br/>
        <w:t>PENALTIES AND INTEREST</w:t>
      </w:r>
      <w:bookmarkEnd w:id="29"/>
      <w:bookmarkEnd w:id="30"/>
      <w:bookmarkEnd w:id="31"/>
      <w:bookmarkEnd w:id="32"/>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19.</w:t>
      </w:r>
      <w:r w:rsidRPr="00FC001C">
        <w:rPr>
          <w:rFonts w:ascii="Arial" w:hAnsi="Arial" w:cs="Arial"/>
          <w:sz w:val="22"/>
          <w:szCs w:val="22"/>
        </w:rPr>
        <w:t>(1)  If all or part of the taxes remain unpaid after July 2 of the year in which they are levied, a penalty of ____ percent (__%) of the portion that remains unpaid will be added to the amount of the unpaid taxes and the amount so added is, for all purposes, deemed to be part of the taxes.</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sz w:val="22"/>
          <w:szCs w:val="22"/>
        </w:rPr>
        <w:t xml:space="preserve">(2)  If all or any portion of taxes remains unpaid after July 2 of the year levied, the unpaid portion accrues interest at _____% per _________, compounded __________.  </w:t>
      </w:r>
      <w:r w:rsidRPr="00FC001C">
        <w:rPr>
          <w:rFonts w:ascii="Arial" w:hAnsi="Arial" w:cs="Arial"/>
          <w:b/>
          <w:sz w:val="22"/>
          <w:szCs w:val="22"/>
        </w:rPr>
        <w:t>[Note to First Nation: maximum interest is fifteen percent (15%)] per annum].</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Payments for taxes must be credited by the tax administrator first, to taxes, including interest, from previous taxation years, second, to a penalty added in the current taxation year and third to unpaid taxes for the current taxation year.</w:t>
      </w:r>
    </w:p>
    <w:p w:rsidR="00BF1F2A" w:rsidRPr="00FC001C" w:rsidRDefault="00BF1F2A" w:rsidP="00FC001C">
      <w:pPr>
        <w:pStyle w:val="Heading2"/>
        <w:ind w:left="993" w:hanging="993"/>
        <w:jc w:val="center"/>
        <w:rPr>
          <w:rFonts w:ascii="Arial" w:hAnsi="Arial" w:cs="Arial"/>
          <w:sz w:val="22"/>
          <w:szCs w:val="22"/>
        </w:rPr>
      </w:pPr>
      <w:bookmarkStart w:id="33" w:name="_Toc152659252"/>
      <w:bookmarkStart w:id="34" w:name="_Toc159150833"/>
      <w:bookmarkStart w:id="35" w:name="_Toc175031243"/>
      <w:bookmarkStart w:id="36" w:name="_Toc219718968"/>
      <w:r w:rsidRPr="00FC001C">
        <w:rPr>
          <w:rFonts w:ascii="Arial" w:hAnsi="Arial" w:cs="Arial"/>
          <w:sz w:val="22"/>
          <w:szCs w:val="22"/>
        </w:rPr>
        <w:t>Part XI</w:t>
      </w:r>
      <w:r w:rsidRPr="00FC001C">
        <w:rPr>
          <w:rFonts w:ascii="Arial" w:hAnsi="Arial" w:cs="Arial"/>
          <w:sz w:val="22"/>
          <w:szCs w:val="22"/>
        </w:rPr>
        <w:br/>
        <w:t>REVENUES</w:t>
      </w:r>
      <w:bookmarkEnd w:id="33"/>
      <w:bookmarkEnd w:id="34"/>
      <w:bookmarkEnd w:id="35"/>
      <w:r w:rsidRPr="00FC001C">
        <w:rPr>
          <w:rFonts w:ascii="Arial" w:hAnsi="Arial" w:cs="Arial"/>
          <w:sz w:val="22"/>
          <w:szCs w:val="22"/>
        </w:rPr>
        <w:t xml:space="preserve"> And Expenditures</w:t>
      </w:r>
      <w:bookmarkEnd w:id="36"/>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Revenues and Expenditures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20</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 xml:space="preserve">1)  All revenues raised under this </w:t>
      </w:r>
      <w:r w:rsidR="000F226B" w:rsidRPr="00FC001C">
        <w:rPr>
          <w:rFonts w:ascii="Arial" w:hAnsi="Arial" w:cs="Arial"/>
          <w:sz w:val="22"/>
          <w:szCs w:val="22"/>
        </w:rPr>
        <w:t>By-law</w:t>
      </w:r>
      <w:r w:rsidRPr="00FC001C">
        <w:rPr>
          <w:rFonts w:ascii="Arial" w:hAnsi="Arial" w:cs="Arial"/>
          <w:sz w:val="22"/>
          <w:szCs w:val="22"/>
        </w:rPr>
        <w:t xml:space="preserve"> must be placed into a separate account, separate from other moneys of the First Nation.</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(2)  Revenues raised include:</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taxes</w:t>
      </w:r>
      <w:proofErr w:type="gramEnd"/>
      <w:r w:rsidRPr="00FC001C">
        <w:rPr>
          <w:rFonts w:ascii="Arial" w:hAnsi="Arial" w:cs="Arial"/>
          <w:sz w:val="22"/>
          <w:szCs w:val="22"/>
        </w:rPr>
        <w:t xml:space="preserve">, including for clarity interest, penalties and costs as set out in this </w:t>
      </w:r>
      <w:r w:rsidR="000F226B" w:rsidRPr="00FC001C">
        <w:rPr>
          <w:rFonts w:ascii="Arial" w:hAnsi="Arial" w:cs="Arial"/>
          <w:sz w:val="22"/>
          <w:szCs w:val="22"/>
        </w:rPr>
        <w:t>By-law</w:t>
      </w:r>
      <w:r w:rsidRPr="00FC001C">
        <w:rPr>
          <w:rFonts w:ascii="Arial" w:hAnsi="Arial" w:cs="Arial"/>
          <w:sz w:val="22"/>
          <w:szCs w:val="22"/>
        </w:rPr>
        <w:t>;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(b)  payments-in-lieu of taxes.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(3)  Subject to subsection (4), an expenditure of revenue raised under this </w:t>
      </w:r>
      <w:r w:rsidR="000F226B" w:rsidRPr="00FC001C">
        <w:rPr>
          <w:rFonts w:ascii="Arial" w:hAnsi="Arial" w:cs="Arial"/>
          <w:sz w:val="22"/>
          <w:szCs w:val="22"/>
        </w:rPr>
        <w:t>By-law</w:t>
      </w:r>
      <w:r w:rsidRPr="00FC001C">
        <w:rPr>
          <w:rFonts w:ascii="Arial" w:hAnsi="Arial" w:cs="Arial"/>
          <w:sz w:val="22"/>
          <w:szCs w:val="22"/>
        </w:rPr>
        <w:t xml:space="preserve"> must be made under authority of an expenditure </w:t>
      </w:r>
      <w:r w:rsidR="000F226B" w:rsidRPr="00FC001C">
        <w:rPr>
          <w:rFonts w:ascii="Arial" w:hAnsi="Arial" w:cs="Arial"/>
          <w:sz w:val="22"/>
          <w:szCs w:val="22"/>
        </w:rPr>
        <w:t>by-law</w:t>
      </w:r>
      <w:r w:rsidRPr="00FC001C">
        <w:rPr>
          <w:rFonts w:ascii="Arial" w:hAnsi="Arial" w:cs="Arial"/>
          <w:sz w:val="22"/>
          <w:szCs w:val="22"/>
        </w:rPr>
        <w:t xml:space="preserve"> of the First Nation.</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sz w:val="22"/>
          <w:szCs w:val="22"/>
        </w:rPr>
        <w:t xml:space="preserve">(4)  The following expenditures of revenues raised under this </w:t>
      </w:r>
      <w:r w:rsidR="000F226B" w:rsidRPr="00FC001C">
        <w:rPr>
          <w:rFonts w:ascii="Arial" w:hAnsi="Arial" w:cs="Arial"/>
          <w:sz w:val="22"/>
          <w:szCs w:val="22"/>
        </w:rPr>
        <w:t>By-law</w:t>
      </w:r>
      <w:r w:rsidRPr="00FC001C">
        <w:rPr>
          <w:rFonts w:ascii="Arial" w:hAnsi="Arial" w:cs="Arial"/>
          <w:sz w:val="22"/>
          <w:szCs w:val="22"/>
        </w:rPr>
        <w:t xml:space="preserve"> are hereby authorized: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refunds</w:t>
      </w:r>
      <w:proofErr w:type="gramEnd"/>
      <w:r w:rsidRPr="00FC001C">
        <w:rPr>
          <w:rFonts w:ascii="Arial" w:hAnsi="Arial" w:cs="Arial"/>
          <w:sz w:val="22"/>
          <w:szCs w:val="22"/>
        </w:rPr>
        <w:t xml:space="preserve"> of overpayment and interest;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expenses</w:t>
      </w:r>
      <w:proofErr w:type="gramEnd"/>
      <w:r w:rsidRPr="00FC001C">
        <w:rPr>
          <w:rFonts w:ascii="Arial" w:hAnsi="Arial" w:cs="Arial"/>
          <w:sz w:val="22"/>
          <w:szCs w:val="22"/>
        </w:rPr>
        <w:t xml:space="preserve"> incurred in the preparation and administration of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keepLines/>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remuneration</w:t>
      </w:r>
      <w:proofErr w:type="gramEnd"/>
      <w:r w:rsidRPr="00FC001C">
        <w:rPr>
          <w:rFonts w:ascii="Arial" w:hAnsi="Arial" w:cs="Arial"/>
          <w:sz w:val="22"/>
          <w:szCs w:val="22"/>
        </w:rPr>
        <w:t xml:space="preserve"> of the assessor and the tax administrator;</w:t>
      </w:r>
    </w:p>
    <w:p w:rsidR="00BF1F2A" w:rsidRPr="00FC001C" w:rsidRDefault="00BF1F2A" w:rsidP="00FC001C">
      <w:pPr>
        <w:keepLines/>
        <w:spacing w:before="240"/>
        <w:ind w:left="993" w:hanging="993"/>
        <w:rPr>
          <w:rFonts w:ascii="Arial" w:hAnsi="Arial" w:cs="Arial"/>
          <w:sz w:val="22"/>
          <w:szCs w:val="22"/>
        </w:rPr>
      </w:pPr>
      <w:r w:rsidRPr="00FC001C">
        <w:rPr>
          <w:rFonts w:ascii="Arial" w:hAnsi="Arial" w:cs="Arial"/>
          <w:sz w:val="22"/>
          <w:szCs w:val="22"/>
        </w:rPr>
        <w:t xml:space="preserve">(d)  </w:t>
      </w:r>
      <w:proofErr w:type="gramStart"/>
      <w:r w:rsidRPr="00FC001C">
        <w:rPr>
          <w:rFonts w:ascii="Arial" w:hAnsi="Arial" w:cs="Arial"/>
          <w:sz w:val="22"/>
          <w:szCs w:val="22"/>
        </w:rPr>
        <w:t>remuneration</w:t>
      </w:r>
      <w:proofErr w:type="gramEnd"/>
      <w:r w:rsidRPr="00FC001C">
        <w:rPr>
          <w:rFonts w:ascii="Arial" w:hAnsi="Arial" w:cs="Arial"/>
          <w:sz w:val="22"/>
          <w:szCs w:val="22"/>
        </w:rPr>
        <w:t xml:space="preserve"> and expenses of the Assessment Review Board; and</w:t>
      </w:r>
    </w:p>
    <w:p w:rsidR="00BF1F2A" w:rsidRPr="00FC001C" w:rsidRDefault="00BF1F2A" w:rsidP="00FC001C">
      <w:pPr>
        <w:keepLines/>
        <w:spacing w:before="240"/>
        <w:ind w:left="993" w:hanging="993"/>
        <w:rPr>
          <w:rFonts w:ascii="Arial" w:hAnsi="Arial" w:cs="Arial"/>
          <w:sz w:val="22"/>
          <w:szCs w:val="22"/>
        </w:rPr>
      </w:pPr>
      <w:r w:rsidRPr="00FC001C">
        <w:rPr>
          <w:rFonts w:ascii="Arial" w:hAnsi="Arial" w:cs="Arial"/>
          <w:sz w:val="22"/>
          <w:szCs w:val="22"/>
        </w:rPr>
        <w:t xml:space="preserve">(e)  </w:t>
      </w:r>
      <w:proofErr w:type="gramStart"/>
      <w:r w:rsidRPr="00FC001C">
        <w:rPr>
          <w:rFonts w:ascii="Arial" w:hAnsi="Arial" w:cs="Arial"/>
          <w:sz w:val="22"/>
          <w:szCs w:val="22"/>
        </w:rPr>
        <w:t>all</w:t>
      </w:r>
      <w:proofErr w:type="gramEnd"/>
      <w:r w:rsidRPr="00FC001C">
        <w:rPr>
          <w:rFonts w:ascii="Arial" w:hAnsi="Arial" w:cs="Arial"/>
          <w:sz w:val="22"/>
          <w:szCs w:val="22"/>
        </w:rPr>
        <w:t xml:space="preserve"> enforcement costs.</w:t>
      </w:r>
    </w:p>
    <w:p w:rsidR="00BF1F2A" w:rsidRPr="00FC001C" w:rsidRDefault="00BF1F2A" w:rsidP="00FC001C">
      <w:pPr>
        <w:spacing w:before="240"/>
        <w:ind w:left="993" w:hanging="993"/>
        <w:rPr>
          <w:rFonts w:ascii="Arial" w:hAnsi="Arial" w:cs="Arial"/>
          <w:b/>
          <w:sz w:val="22"/>
          <w:szCs w:val="22"/>
          <w:highlight w:val="yellow"/>
        </w:rPr>
      </w:pPr>
      <w:r w:rsidRPr="00FC001C">
        <w:rPr>
          <w:rFonts w:ascii="Arial" w:hAnsi="Arial" w:cs="Arial"/>
          <w:b/>
          <w:sz w:val="22"/>
          <w:szCs w:val="22"/>
        </w:rPr>
        <w:t>Reserve Funds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21</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Reserve funds established by Council must: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(a)</w:t>
      </w:r>
      <w:r w:rsidRPr="00FC001C">
        <w:rPr>
          <w:rFonts w:ascii="Arial" w:hAnsi="Arial" w:cs="Arial"/>
          <w:sz w:val="22"/>
          <w:szCs w:val="22"/>
        </w:rPr>
        <w:tab/>
      </w:r>
      <w:proofErr w:type="gramStart"/>
      <w:r w:rsidRPr="00FC001C">
        <w:rPr>
          <w:rFonts w:ascii="Arial" w:hAnsi="Arial" w:cs="Arial"/>
          <w:sz w:val="22"/>
          <w:szCs w:val="22"/>
        </w:rPr>
        <w:t>be</w:t>
      </w:r>
      <w:proofErr w:type="gramEnd"/>
      <w:r w:rsidRPr="00FC001C">
        <w:rPr>
          <w:rFonts w:ascii="Arial" w:hAnsi="Arial" w:cs="Arial"/>
          <w:sz w:val="22"/>
          <w:szCs w:val="22"/>
        </w:rPr>
        <w:t xml:space="preserve"> established in an expenditure </w:t>
      </w:r>
      <w:r w:rsidR="000F226B" w:rsidRPr="00FC001C">
        <w:rPr>
          <w:rFonts w:ascii="Arial" w:hAnsi="Arial" w:cs="Arial"/>
          <w:sz w:val="22"/>
          <w:szCs w:val="22"/>
        </w:rPr>
        <w:t>by-law</w:t>
      </w:r>
      <w:r w:rsidRPr="00FC001C">
        <w:rPr>
          <w:rFonts w:ascii="Arial" w:hAnsi="Arial" w:cs="Arial"/>
          <w:sz w:val="22"/>
          <w:szCs w:val="22"/>
        </w:rPr>
        <w:t>; and</w:t>
      </w:r>
    </w:p>
    <w:p w:rsidR="00BF1F2A" w:rsidRPr="00FC001C" w:rsidRDefault="00BF1F2A" w:rsidP="00FC001C">
      <w:pPr>
        <w:spacing w:before="240"/>
        <w:ind w:left="993" w:hanging="993"/>
        <w:rPr>
          <w:rFonts w:ascii="Arial" w:hAnsi="Arial" w:cs="Arial"/>
          <w:sz w:val="22"/>
          <w:szCs w:val="22"/>
          <w:highlight w:val="yellow"/>
        </w:rPr>
      </w:pPr>
      <w:r w:rsidRPr="00FC001C">
        <w:rPr>
          <w:rFonts w:ascii="Arial" w:hAnsi="Arial" w:cs="Arial"/>
          <w:sz w:val="22"/>
          <w:szCs w:val="22"/>
        </w:rPr>
        <w:t>(b)</w:t>
      </w:r>
      <w:r w:rsidRPr="00FC001C">
        <w:rPr>
          <w:rFonts w:ascii="Arial" w:hAnsi="Arial" w:cs="Arial"/>
          <w:sz w:val="22"/>
          <w:szCs w:val="22"/>
        </w:rPr>
        <w:tab/>
      </w:r>
      <w:proofErr w:type="gramStart"/>
      <w:r w:rsidRPr="00FC001C">
        <w:rPr>
          <w:rFonts w:ascii="Arial" w:hAnsi="Arial" w:cs="Arial"/>
          <w:sz w:val="22"/>
          <w:szCs w:val="22"/>
        </w:rPr>
        <w:t>comply</w:t>
      </w:r>
      <w:proofErr w:type="gramEnd"/>
      <w:r w:rsidRPr="00FC001C">
        <w:rPr>
          <w:rFonts w:ascii="Arial" w:hAnsi="Arial" w:cs="Arial"/>
          <w:sz w:val="22"/>
          <w:szCs w:val="22"/>
        </w:rPr>
        <w:t xml:space="preserve"> with this section.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w:t>
      </w:r>
      <w:r w:rsidRPr="00FC001C">
        <w:rPr>
          <w:rFonts w:ascii="Arial" w:hAnsi="Arial" w:cs="Arial"/>
          <w:sz w:val="22"/>
          <w:szCs w:val="22"/>
        </w:rPr>
        <w:tab/>
        <w:t>Except as provided in this section, money in a reserve fund must be deposited in a separate account and the money and interest earned on it must be used only for the purpose for which the reserve fund was established.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For capital purpose reserve funds, Council may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w:t>
      </w:r>
      <w:r w:rsidRPr="00FC001C">
        <w:rPr>
          <w:rFonts w:ascii="Arial" w:hAnsi="Arial" w:cs="Arial"/>
          <w:sz w:val="22"/>
          <w:szCs w:val="22"/>
        </w:rPr>
        <w:tab/>
        <w:t xml:space="preserve">under an expenditure </w:t>
      </w:r>
      <w:r w:rsidR="000F226B" w:rsidRPr="00FC001C">
        <w:rPr>
          <w:rFonts w:ascii="Arial" w:hAnsi="Arial" w:cs="Arial"/>
          <w:sz w:val="22"/>
          <w:szCs w:val="22"/>
        </w:rPr>
        <w:t>by-law</w:t>
      </w:r>
      <w:r w:rsidRPr="00FC001C">
        <w:rPr>
          <w:rFonts w:ascii="Arial" w:hAnsi="Arial" w:cs="Arial"/>
          <w:sz w:val="22"/>
          <w:szCs w:val="22"/>
        </w:rPr>
        <w:t>, transfer moneys in a reserve fund to another reserve fund or account only where all projects for which the reserve fund was established have been completed; and</w:t>
      </w:r>
    </w:p>
    <w:p w:rsidR="00BF1F2A" w:rsidRPr="00FC001C" w:rsidRDefault="00BF1F2A" w:rsidP="00FC001C">
      <w:pPr>
        <w:spacing w:before="240"/>
        <w:ind w:left="993" w:hanging="993"/>
        <w:rPr>
          <w:rFonts w:ascii="Arial" w:hAnsi="Arial" w:cs="Arial"/>
          <w:sz w:val="22"/>
          <w:szCs w:val="22"/>
          <w:highlight w:val="yellow"/>
        </w:rPr>
      </w:pPr>
      <w:r w:rsidRPr="00FC001C">
        <w:rPr>
          <w:rFonts w:ascii="Arial" w:hAnsi="Arial" w:cs="Arial"/>
          <w:sz w:val="22"/>
          <w:szCs w:val="22"/>
        </w:rPr>
        <w:t>(b)</w:t>
      </w:r>
      <w:r w:rsidRPr="00FC001C">
        <w:rPr>
          <w:rFonts w:ascii="Arial" w:hAnsi="Arial" w:cs="Arial"/>
          <w:sz w:val="22"/>
          <w:szCs w:val="22"/>
        </w:rPr>
        <w:tab/>
        <w:t>by resolution, borrow money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 is needed for the purposes of that reserve fund.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(4)</w:t>
      </w:r>
      <w:r w:rsidRPr="00FC001C">
        <w:rPr>
          <w:rFonts w:ascii="Arial" w:hAnsi="Arial" w:cs="Arial"/>
          <w:sz w:val="22"/>
          <w:szCs w:val="22"/>
        </w:rPr>
        <w:tab/>
        <w:t xml:space="preserve">For non-capital purpose reserve funds, transfers or borrowing of reserve funds must be authorized by Council in an expenditure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(5)</w:t>
      </w:r>
      <w:r w:rsidRPr="00FC001C">
        <w:rPr>
          <w:rFonts w:ascii="Arial" w:hAnsi="Arial" w:cs="Arial"/>
          <w:sz w:val="22"/>
          <w:szCs w:val="22"/>
        </w:rPr>
        <w:tab/>
        <w:t xml:space="preserve">Council must authorize all payments into a reserve fund and all expenditures from a reserve fund in an expenditure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(6)</w:t>
      </w:r>
      <w:r w:rsidRPr="00FC001C">
        <w:rPr>
          <w:rFonts w:ascii="Arial" w:hAnsi="Arial" w:cs="Arial"/>
          <w:sz w:val="22"/>
          <w:szCs w:val="22"/>
        </w:rPr>
        <w:tab/>
        <w:t>Where moneys in a reserve fund are not immediately required, the tax administrator must invest those moneys in one or more of the following:</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w:t>
      </w:r>
      <w:r w:rsidRPr="00FC001C">
        <w:rPr>
          <w:rFonts w:ascii="Arial" w:hAnsi="Arial" w:cs="Arial"/>
          <w:sz w:val="22"/>
          <w:szCs w:val="22"/>
        </w:rPr>
        <w:tab/>
      </w:r>
      <w:proofErr w:type="gramStart"/>
      <w:r w:rsidRPr="00FC001C">
        <w:rPr>
          <w:rFonts w:ascii="Arial" w:hAnsi="Arial" w:cs="Arial"/>
          <w:sz w:val="22"/>
          <w:szCs w:val="22"/>
        </w:rPr>
        <w:t>securities</w:t>
      </w:r>
      <w:proofErr w:type="gramEnd"/>
      <w:r w:rsidRPr="00FC001C">
        <w:rPr>
          <w:rFonts w:ascii="Arial" w:hAnsi="Arial" w:cs="Arial"/>
          <w:sz w:val="22"/>
          <w:szCs w:val="22"/>
        </w:rPr>
        <w:t xml:space="preserve"> of Canada or of a province;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(b)</w:t>
      </w:r>
      <w:r w:rsidRPr="00FC001C">
        <w:rPr>
          <w:rFonts w:ascii="Arial" w:hAnsi="Arial" w:cs="Arial"/>
          <w:sz w:val="22"/>
          <w:szCs w:val="22"/>
        </w:rPr>
        <w:tab/>
      </w:r>
      <w:proofErr w:type="gramStart"/>
      <w:r w:rsidRPr="00FC001C">
        <w:rPr>
          <w:rFonts w:ascii="Arial" w:hAnsi="Arial" w:cs="Arial"/>
          <w:sz w:val="22"/>
          <w:szCs w:val="22"/>
        </w:rPr>
        <w:t>securities</w:t>
      </w:r>
      <w:proofErr w:type="gramEnd"/>
      <w:r w:rsidRPr="00FC001C">
        <w:rPr>
          <w:rFonts w:ascii="Arial" w:hAnsi="Arial" w:cs="Arial"/>
          <w:sz w:val="22"/>
          <w:szCs w:val="22"/>
        </w:rPr>
        <w:t xml:space="preserve"> guaranteed for principal and interest by Canada or by a province;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(c)</w:t>
      </w:r>
      <w:r w:rsidRPr="00FC001C">
        <w:rPr>
          <w:rFonts w:ascii="Arial" w:hAnsi="Arial" w:cs="Arial"/>
          <w:sz w:val="22"/>
          <w:szCs w:val="22"/>
        </w:rPr>
        <w:tab/>
      </w:r>
      <w:proofErr w:type="gramStart"/>
      <w:r w:rsidRPr="00FC001C">
        <w:rPr>
          <w:rFonts w:ascii="Arial" w:hAnsi="Arial" w:cs="Arial"/>
          <w:sz w:val="22"/>
          <w:szCs w:val="22"/>
        </w:rPr>
        <w:t>securities</w:t>
      </w:r>
      <w:proofErr w:type="gramEnd"/>
      <w:r w:rsidRPr="00FC001C">
        <w:rPr>
          <w:rFonts w:ascii="Arial" w:hAnsi="Arial" w:cs="Arial"/>
          <w:sz w:val="22"/>
          <w:szCs w:val="22"/>
        </w:rPr>
        <w:t xml:space="preserve"> of a municipal finance authority or the First Nations Finance Authority;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w:t>
      </w:r>
      <w:r w:rsidRPr="00FC001C">
        <w:rPr>
          <w:rFonts w:ascii="Arial" w:hAnsi="Arial" w:cs="Arial"/>
          <w:sz w:val="22"/>
          <w:szCs w:val="22"/>
        </w:rPr>
        <w:tab/>
      </w:r>
      <w:proofErr w:type="gramStart"/>
      <w:r w:rsidRPr="00FC001C">
        <w:rPr>
          <w:rFonts w:ascii="Arial" w:hAnsi="Arial" w:cs="Arial"/>
          <w:sz w:val="22"/>
          <w:szCs w:val="22"/>
        </w:rPr>
        <w:t>investments</w:t>
      </w:r>
      <w:proofErr w:type="gramEnd"/>
      <w:r w:rsidRPr="00FC001C">
        <w:rPr>
          <w:rFonts w:ascii="Arial" w:hAnsi="Arial" w:cs="Arial"/>
          <w:sz w:val="22"/>
          <w:szCs w:val="22"/>
        </w:rPr>
        <w:t xml:space="preserve"> guaranteed by a bank, trust company or credit union; 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(e)</w:t>
      </w:r>
      <w:r w:rsidRPr="00FC001C">
        <w:rPr>
          <w:rFonts w:ascii="Arial" w:hAnsi="Arial" w:cs="Arial"/>
          <w:sz w:val="22"/>
          <w:szCs w:val="22"/>
        </w:rPr>
        <w:tab/>
      </w:r>
      <w:proofErr w:type="gramStart"/>
      <w:r w:rsidRPr="00FC001C">
        <w:rPr>
          <w:rFonts w:ascii="Arial" w:hAnsi="Arial" w:cs="Arial"/>
          <w:sz w:val="22"/>
          <w:szCs w:val="22"/>
        </w:rPr>
        <w:t>deposits</w:t>
      </w:r>
      <w:proofErr w:type="gramEnd"/>
      <w:r w:rsidRPr="00FC001C">
        <w:rPr>
          <w:rFonts w:ascii="Arial" w:hAnsi="Arial" w:cs="Arial"/>
          <w:sz w:val="22"/>
          <w:szCs w:val="22"/>
        </w:rPr>
        <w:t xml:space="preserve"> in a bank or trust company in Canada or non-equity or membership shares in a credit union.</w:t>
      </w:r>
    </w:p>
    <w:p w:rsidR="00BF1F2A" w:rsidRPr="00FC001C" w:rsidRDefault="00BF1F2A" w:rsidP="00FC001C">
      <w:pPr>
        <w:pStyle w:val="Heading2"/>
        <w:ind w:left="993" w:hanging="993"/>
        <w:jc w:val="center"/>
        <w:rPr>
          <w:rFonts w:ascii="Arial" w:hAnsi="Arial" w:cs="Arial"/>
          <w:sz w:val="22"/>
          <w:szCs w:val="22"/>
        </w:rPr>
      </w:pPr>
      <w:bookmarkStart w:id="37" w:name="_Toc152659253"/>
      <w:bookmarkStart w:id="38" w:name="_Toc159150834"/>
      <w:bookmarkStart w:id="39" w:name="_Toc175031244"/>
      <w:bookmarkStart w:id="40" w:name="_Toc209320596"/>
      <w:bookmarkStart w:id="41" w:name="_Toc219718969"/>
      <w:r w:rsidRPr="00FC001C">
        <w:rPr>
          <w:rFonts w:ascii="Arial" w:hAnsi="Arial" w:cs="Arial"/>
          <w:sz w:val="22"/>
          <w:szCs w:val="22"/>
        </w:rPr>
        <w:t>Part XII</w:t>
      </w:r>
      <w:r w:rsidRPr="00FC001C">
        <w:rPr>
          <w:rFonts w:ascii="Arial" w:hAnsi="Arial" w:cs="Arial"/>
          <w:sz w:val="22"/>
          <w:szCs w:val="22"/>
        </w:rPr>
        <w:br/>
        <w:t>COLLECTION AND ENFORCEMENT</w:t>
      </w:r>
      <w:bookmarkEnd w:id="37"/>
      <w:bookmarkEnd w:id="38"/>
      <w:bookmarkEnd w:id="39"/>
      <w:bookmarkEnd w:id="40"/>
      <w:bookmarkEnd w:id="41"/>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Recovery of Unpaid Taxes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22.</w:t>
      </w:r>
      <w:r w:rsidRPr="00FC001C">
        <w:rPr>
          <w:rFonts w:ascii="Arial" w:hAnsi="Arial" w:cs="Arial"/>
          <w:sz w:val="22"/>
          <w:szCs w:val="22"/>
        </w:rPr>
        <w:t xml:space="preserve">(1)  The liability referred to in subsection 5(2) is a debt recoverable by the First Nation in a court of competent jurisdiction and may be recovered by any other method authorized in this </w:t>
      </w:r>
      <w:r w:rsidR="000F226B" w:rsidRPr="00FC001C">
        <w:rPr>
          <w:rFonts w:ascii="Arial" w:hAnsi="Arial" w:cs="Arial"/>
          <w:sz w:val="22"/>
          <w:szCs w:val="22"/>
        </w:rPr>
        <w:t>By-law</w:t>
      </w:r>
      <w:r w:rsidRPr="00FC001C">
        <w:rPr>
          <w:rFonts w:ascii="Arial" w:hAnsi="Arial" w:cs="Arial"/>
          <w:sz w:val="22"/>
          <w:szCs w:val="22"/>
        </w:rPr>
        <w:t xml:space="preserve"> and, unless otherwise provided, the use of one method does not prevent seeking recovery by one or more other methods.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A copy of the Tax Notice that refers to the taxes payable by a person, certified as a true copy by the tax administrator, is evidence of that person’s debt for the taxes.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(3)  Where the tax administrator has reasonable grounds to believe that a debtor intends to remove his or her personal property from the reserve, or intends to dismantle or remove his or her improvements on the reserve, or take any other actions that may </w:t>
      </w:r>
      <w:r w:rsidRPr="00FC001C">
        <w:rPr>
          <w:rFonts w:ascii="Arial" w:hAnsi="Arial" w:cs="Arial"/>
          <w:sz w:val="22"/>
          <w:szCs w:val="22"/>
        </w:rPr>
        <w:lastRenderedPageBreak/>
        <w:t xml:space="preserve">prevent or impede the collection of unpaid taxes owing under this </w:t>
      </w:r>
      <w:r w:rsidR="000F226B" w:rsidRPr="00FC001C">
        <w:rPr>
          <w:rFonts w:ascii="Arial" w:hAnsi="Arial" w:cs="Arial"/>
          <w:sz w:val="22"/>
          <w:szCs w:val="22"/>
        </w:rPr>
        <w:t>By-law</w:t>
      </w:r>
      <w:r w:rsidRPr="00FC001C">
        <w:rPr>
          <w:rFonts w:ascii="Arial" w:hAnsi="Arial" w:cs="Arial"/>
          <w:sz w:val="22"/>
          <w:szCs w:val="22"/>
        </w:rPr>
        <w:t>, the tax administrator may apply to a court of competent jurisdiction for a remedy, notwithstanding that the time for payment of taxes has not yet expired.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(4)  Council may upon application by the debtor: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postpone</w:t>
      </w:r>
      <w:proofErr w:type="gramEnd"/>
      <w:r w:rsidRPr="00FC001C">
        <w:rPr>
          <w:rFonts w:ascii="Arial" w:hAnsi="Arial" w:cs="Arial"/>
          <w:sz w:val="22"/>
          <w:szCs w:val="22"/>
        </w:rPr>
        <w:t xml:space="preserve"> taking enforcement proceedings for a specified period; or</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reduce</w:t>
      </w:r>
      <w:proofErr w:type="gramEnd"/>
      <w:r w:rsidRPr="00FC001C">
        <w:rPr>
          <w:rFonts w:ascii="Arial" w:hAnsi="Arial" w:cs="Arial"/>
          <w:sz w:val="22"/>
          <w:szCs w:val="22"/>
        </w:rPr>
        <w:t xml:space="preserve"> or remit the taxes where Council determines that</w:t>
      </w:r>
    </w:p>
    <w:p w:rsidR="00BF1F2A" w:rsidRPr="00FC001C" w:rsidRDefault="00BF1F2A" w:rsidP="00FC001C">
      <w:pPr>
        <w:keepNext/>
        <w:keepLines/>
        <w:tabs>
          <w:tab w:val="left" w:pos="1260"/>
        </w:tabs>
        <w:spacing w:before="240"/>
        <w:ind w:left="993" w:hanging="993"/>
        <w:rPr>
          <w:rFonts w:ascii="Arial" w:hAnsi="Arial" w:cs="Arial"/>
          <w:sz w:val="22"/>
          <w:szCs w:val="22"/>
        </w:rPr>
      </w:pPr>
      <w:r w:rsidRPr="00FC001C">
        <w:rPr>
          <w:rFonts w:ascii="Arial" w:hAnsi="Arial" w:cs="Arial"/>
          <w:sz w:val="22"/>
          <w:szCs w:val="22"/>
        </w:rPr>
        <w:t>(</w:t>
      </w:r>
      <w:proofErr w:type="spellStart"/>
      <w:r w:rsidRPr="00FC001C">
        <w:rPr>
          <w:rFonts w:ascii="Arial" w:hAnsi="Arial" w:cs="Arial"/>
          <w:sz w:val="22"/>
          <w:szCs w:val="22"/>
        </w:rPr>
        <w:t>i</w:t>
      </w:r>
      <w:proofErr w:type="spellEnd"/>
      <w:r w:rsidRPr="00FC001C">
        <w:rPr>
          <w:rFonts w:ascii="Arial" w:hAnsi="Arial" w:cs="Arial"/>
          <w:sz w:val="22"/>
          <w:szCs w:val="22"/>
        </w:rPr>
        <w:t xml:space="preserve">)  </w:t>
      </w:r>
      <w:proofErr w:type="gramStart"/>
      <w:r w:rsidRPr="00FC001C">
        <w:rPr>
          <w:rFonts w:ascii="Arial" w:hAnsi="Arial" w:cs="Arial"/>
          <w:sz w:val="22"/>
          <w:szCs w:val="22"/>
        </w:rPr>
        <w:t>full</w:t>
      </w:r>
      <w:proofErr w:type="gramEnd"/>
      <w:r w:rsidRPr="00FC001C">
        <w:rPr>
          <w:rFonts w:ascii="Arial" w:hAnsi="Arial" w:cs="Arial"/>
          <w:sz w:val="22"/>
          <w:szCs w:val="22"/>
        </w:rPr>
        <w:t xml:space="preserve"> payment would result in undue hardship to the debtor, or</w:t>
      </w:r>
    </w:p>
    <w:p w:rsidR="00BF1F2A" w:rsidRPr="00FC001C" w:rsidRDefault="00BF1F2A" w:rsidP="00FC001C">
      <w:pPr>
        <w:keepNext/>
        <w:keepLines/>
        <w:tabs>
          <w:tab w:val="left" w:pos="1260"/>
        </w:tabs>
        <w:spacing w:before="240"/>
        <w:ind w:left="993" w:hanging="993"/>
        <w:rPr>
          <w:rFonts w:ascii="Arial" w:hAnsi="Arial" w:cs="Arial"/>
          <w:sz w:val="22"/>
          <w:szCs w:val="22"/>
        </w:rPr>
      </w:pPr>
      <w:r w:rsidRPr="00FC001C">
        <w:rPr>
          <w:rFonts w:ascii="Arial" w:hAnsi="Arial" w:cs="Arial"/>
          <w:sz w:val="22"/>
          <w:szCs w:val="22"/>
        </w:rPr>
        <w:t xml:space="preserve">(ii)  </w:t>
      </w:r>
      <w:proofErr w:type="gramStart"/>
      <w:r w:rsidRPr="00FC001C">
        <w:rPr>
          <w:rFonts w:ascii="Arial" w:hAnsi="Arial" w:cs="Arial"/>
          <w:sz w:val="22"/>
          <w:szCs w:val="22"/>
        </w:rPr>
        <w:t>it</w:t>
      </w:r>
      <w:proofErr w:type="gramEnd"/>
      <w:r w:rsidRPr="00FC001C">
        <w:rPr>
          <w:rFonts w:ascii="Arial" w:hAnsi="Arial" w:cs="Arial"/>
          <w:sz w:val="22"/>
          <w:szCs w:val="22"/>
        </w:rPr>
        <w:t xml:space="preserve"> is necessary and in the best interest of the First Nation to effect a transfer of the debtor’s interest.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(5)  Before commencing enforcement proceedings under Parts XIII, XIV, XV, XVI or XVII of this </w:t>
      </w:r>
      <w:r w:rsidR="000F226B" w:rsidRPr="00FC001C">
        <w:rPr>
          <w:rFonts w:ascii="Arial" w:hAnsi="Arial" w:cs="Arial"/>
          <w:sz w:val="22"/>
          <w:szCs w:val="22"/>
        </w:rPr>
        <w:t>By-law</w:t>
      </w:r>
      <w:r w:rsidRPr="00FC001C">
        <w:rPr>
          <w:rFonts w:ascii="Arial" w:hAnsi="Arial" w:cs="Arial"/>
          <w:sz w:val="22"/>
          <w:szCs w:val="22"/>
        </w:rPr>
        <w:t>, the tax administrator must request authorization from Council by resolution.</w:t>
      </w:r>
    </w:p>
    <w:p w:rsidR="00BF1F2A" w:rsidRPr="00FC001C" w:rsidRDefault="00BF1F2A" w:rsidP="00FC001C">
      <w:pPr>
        <w:pStyle w:val="BodyText"/>
        <w:keepNext/>
        <w:keepLines/>
        <w:ind w:left="993" w:hanging="993"/>
        <w:rPr>
          <w:rFonts w:ascii="Arial" w:hAnsi="Arial" w:cs="Arial"/>
          <w:b/>
          <w:sz w:val="22"/>
          <w:szCs w:val="22"/>
        </w:rPr>
      </w:pPr>
      <w:r w:rsidRPr="00FC001C">
        <w:rPr>
          <w:rFonts w:ascii="Arial" w:hAnsi="Arial" w:cs="Arial"/>
          <w:b/>
          <w:sz w:val="22"/>
          <w:szCs w:val="22"/>
        </w:rPr>
        <w:t>Demand for Payment/Notice of Enforcement</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23</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On or after January 2 following the year for which taxes are imposed, the tax administrator must prepare a list of outstanding taxes and of the persons liable for those taxes.</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 xml:space="preserve">(2)  If the tax administrator has obtained authorization from Council under subsection 22(5), then before taking any enforcement measures or commencing any enforcement proceedings under Parts XIII, XIV, XV, XVI or XVII of this </w:t>
      </w:r>
      <w:r w:rsidR="000F226B" w:rsidRPr="00FC001C">
        <w:rPr>
          <w:rFonts w:ascii="Arial" w:hAnsi="Arial" w:cs="Arial"/>
          <w:sz w:val="22"/>
          <w:szCs w:val="22"/>
        </w:rPr>
        <w:t>By-law</w:t>
      </w:r>
      <w:r w:rsidRPr="00FC001C">
        <w:rPr>
          <w:rFonts w:ascii="Arial" w:hAnsi="Arial" w:cs="Arial"/>
          <w:sz w:val="22"/>
          <w:szCs w:val="22"/>
        </w:rPr>
        <w:t>, the tax administrator must issue a Demand for Payment/Notice of Enforcement and deliver it to every person named on the tax roll in respect of that property.</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(3)  A Demand for Payment/Notice of Enforcement must not be issued for at least six (6) months after the day on which the taxes became due.</w:t>
      </w:r>
    </w:p>
    <w:p w:rsidR="00BF1F2A" w:rsidRPr="00FC001C" w:rsidRDefault="00BF1F2A" w:rsidP="00FC001C">
      <w:pPr>
        <w:pStyle w:val="BodyText"/>
        <w:ind w:left="993" w:hanging="993"/>
        <w:rPr>
          <w:rFonts w:ascii="Arial" w:hAnsi="Arial" w:cs="Arial"/>
          <w:b/>
          <w:sz w:val="22"/>
          <w:szCs w:val="22"/>
        </w:rPr>
      </w:pPr>
      <w:r w:rsidRPr="00FC001C">
        <w:rPr>
          <w:rFonts w:ascii="Arial" w:hAnsi="Arial" w:cs="Arial"/>
          <w:b/>
          <w:sz w:val="22"/>
          <w:szCs w:val="22"/>
        </w:rPr>
        <w:t>Creation of Lien</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24.</w:t>
      </w:r>
      <w:r w:rsidRPr="00FC001C">
        <w:rPr>
          <w:rFonts w:ascii="Arial" w:hAnsi="Arial" w:cs="Arial"/>
          <w:sz w:val="22"/>
          <w:szCs w:val="22"/>
        </w:rPr>
        <w:t>(1)  Unpaid taxes are a lien on the interest in land to which they pertain that attaches to the interest in land and binds subsequent holders of the interest in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The tax administrator must register a lien created under this </w:t>
      </w:r>
      <w:r w:rsidR="000F226B" w:rsidRPr="00FC001C">
        <w:rPr>
          <w:rFonts w:ascii="Arial" w:hAnsi="Arial" w:cs="Arial"/>
          <w:sz w:val="22"/>
          <w:szCs w:val="22"/>
        </w:rPr>
        <w:t>By-law</w:t>
      </w:r>
      <w:r w:rsidRPr="00FC001C">
        <w:rPr>
          <w:rFonts w:ascii="Arial" w:hAnsi="Arial" w:cs="Arial"/>
          <w:sz w:val="22"/>
          <w:szCs w:val="22"/>
        </w:rPr>
        <w:t xml:space="preserve"> in any of the registers on or after January 2 following the year in which the taxes are imposed.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(3)  A lien registered under subsection (2) has priority over any unregistered or registered claim, privilege, </w:t>
      </w:r>
      <w:proofErr w:type="gramStart"/>
      <w:r w:rsidRPr="00FC001C">
        <w:rPr>
          <w:rFonts w:ascii="Arial" w:hAnsi="Arial" w:cs="Arial"/>
          <w:sz w:val="22"/>
          <w:szCs w:val="22"/>
        </w:rPr>
        <w:t>lien</w:t>
      </w:r>
      <w:proofErr w:type="gramEnd"/>
      <w:r w:rsidRPr="00FC001C">
        <w:rPr>
          <w:rFonts w:ascii="Arial" w:hAnsi="Arial" w:cs="Arial"/>
          <w:sz w:val="22"/>
          <w:szCs w:val="22"/>
        </w:rPr>
        <w:t xml:space="preserve"> or security interest in respect of the interest in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(4)  The tax administrator may apply to a court of competent jurisdiction to protect or enforce a lien under subsection (1) where the tax administrator determines such action is necessary or advisable.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(5)  On receiving payment in full of the taxes owing in respect of which a lien was created, the tax administrator must register a discharge of the lien without delay in any of the registers that the lien was registered under subsection (2).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(6)  Discharge of a lien by the tax administrator is evidence of payment of the taxes with respect to the interest in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(7)  A lien is not lost or impaired by reason of any technical error or omission in its creation or registration in a register.</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Delivery of Documents in Enforcement Proceedings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25</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This section applies to this Part and Parts XIII, XIV, XV, XVI and XVII.</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Delivery of a document may be made personally or by sending it by registered mail.</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Personal delivery of a document is made</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(a)  in the case of an individual, by leaving the document with that individual or with an individual at least eighteen (18) years of age residing at that individual’s place of residence;</w:t>
      </w:r>
    </w:p>
    <w:p w:rsidR="00BF1F2A" w:rsidRPr="00FC001C" w:rsidRDefault="00BF1F2A" w:rsidP="00FC001C">
      <w:pPr>
        <w:keepNext/>
        <w:keepLines/>
        <w:tabs>
          <w:tab w:val="left" w:pos="1260"/>
        </w:tabs>
        <w:spacing w:before="240"/>
        <w:ind w:left="993" w:hanging="993"/>
        <w:rPr>
          <w:rFonts w:ascii="Arial" w:hAnsi="Arial" w:cs="Arial"/>
          <w:sz w:val="22"/>
          <w:szCs w:val="22"/>
        </w:rPr>
      </w:pPr>
      <w:r w:rsidRPr="00FC001C">
        <w:rPr>
          <w:rFonts w:ascii="Arial" w:hAnsi="Arial" w:cs="Arial"/>
          <w:sz w:val="22"/>
          <w:szCs w:val="22"/>
        </w:rPr>
        <w:t>(</w:t>
      </w:r>
      <w:proofErr w:type="spellStart"/>
      <w:r w:rsidRPr="00FC001C">
        <w:rPr>
          <w:rFonts w:ascii="Arial" w:hAnsi="Arial" w:cs="Arial"/>
          <w:sz w:val="22"/>
          <w:szCs w:val="22"/>
        </w:rPr>
        <w:t>i</w:t>
      </w:r>
      <w:proofErr w:type="spellEnd"/>
      <w:r w:rsidRPr="00FC001C">
        <w:rPr>
          <w:rFonts w:ascii="Arial" w:hAnsi="Arial" w:cs="Arial"/>
          <w:sz w:val="22"/>
          <w:szCs w:val="22"/>
        </w:rPr>
        <w:t>)  in the case of a first nation, by leaving the document with the individual apparently in charge, at the time of delivery, of the main administrative office of the first nation, or with the first nation’s legal counsel; and</w:t>
      </w:r>
    </w:p>
    <w:p w:rsidR="00BF1F2A" w:rsidRPr="00FC001C" w:rsidRDefault="00BF1F2A" w:rsidP="00FC001C">
      <w:pPr>
        <w:tabs>
          <w:tab w:val="left" w:pos="1260"/>
        </w:tabs>
        <w:spacing w:before="240"/>
        <w:ind w:left="993" w:hanging="993"/>
        <w:rPr>
          <w:rFonts w:ascii="Arial" w:hAnsi="Arial" w:cs="Arial"/>
          <w:sz w:val="22"/>
          <w:szCs w:val="22"/>
        </w:rPr>
      </w:pPr>
      <w:r w:rsidRPr="00FC001C">
        <w:rPr>
          <w:rFonts w:ascii="Arial" w:hAnsi="Arial" w:cs="Arial"/>
          <w:sz w:val="22"/>
          <w:szCs w:val="22"/>
        </w:rPr>
        <w:t>(ii)  in the case of a corporation, by leaving the document with the individual apparently in charge, at the time of delivery, of the head office or one of its branch offices, or with an officer or director of the corporation or the corporation’s legal counsel.</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(4)  A document is considered to have been delivered: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if</w:t>
      </w:r>
      <w:proofErr w:type="gramEnd"/>
      <w:r w:rsidRPr="00FC001C">
        <w:rPr>
          <w:rFonts w:ascii="Arial" w:hAnsi="Arial" w:cs="Arial"/>
          <w:sz w:val="22"/>
          <w:szCs w:val="22"/>
        </w:rPr>
        <w:t xml:space="preserve"> delivered personally, on the day that personal delivery is made;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if</w:t>
      </w:r>
      <w:proofErr w:type="gramEnd"/>
      <w:r w:rsidRPr="00FC001C">
        <w:rPr>
          <w:rFonts w:ascii="Arial" w:hAnsi="Arial" w:cs="Arial"/>
          <w:sz w:val="22"/>
          <w:szCs w:val="22"/>
        </w:rPr>
        <w:t xml:space="preserve"> sent by registered mail, on the fifth day after it is mailed.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(5)  Where the notice is in respect of taxable property, copies of notices must be served on all persons named on the tax roll in respect of that taxable property.</w:t>
      </w:r>
    </w:p>
    <w:p w:rsidR="00BF1F2A" w:rsidRPr="00FC001C" w:rsidRDefault="00BF1F2A" w:rsidP="00FC001C">
      <w:pPr>
        <w:pStyle w:val="Heading2"/>
        <w:ind w:left="993" w:hanging="993"/>
        <w:jc w:val="center"/>
        <w:rPr>
          <w:rFonts w:ascii="Arial" w:hAnsi="Arial" w:cs="Arial"/>
          <w:sz w:val="22"/>
          <w:szCs w:val="22"/>
        </w:rPr>
      </w:pPr>
      <w:bookmarkStart w:id="42" w:name="_Toc152659254"/>
      <w:bookmarkStart w:id="43" w:name="_Toc159150835"/>
      <w:bookmarkStart w:id="44" w:name="_Toc175031245"/>
      <w:bookmarkStart w:id="45" w:name="_Toc219718970"/>
      <w:r w:rsidRPr="00FC001C">
        <w:rPr>
          <w:rFonts w:ascii="Arial" w:hAnsi="Arial" w:cs="Arial"/>
          <w:sz w:val="22"/>
          <w:szCs w:val="22"/>
        </w:rPr>
        <w:t>Part XIII</w:t>
      </w:r>
      <w:r w:rsidRPr="00FC001C">
        <w:rPr>
          <w:rFonts w:ascii="Arial" w:hAnsi="Arial" w:cs="Arial"/>
          <w:sz w:val="22"/>
          <w:szCs w:val="22"/>
        </w:rPr>
        <w:br/>
      </w:r>
      <w:bookmarkEnd w:id="42"/>
      <w:bookmarkEnd w:id="43"/>
      <w:r w:rsidRPr="00FC001C">
        <w:rPr>
          <w:rFonts w:ascii="Arial" w:hAnsi="Arial" w:cs="Arial"/>
          <w:sz w:val="22"/>
          <w:szCs w:val="22"/>
        </w:rPr>
        <w:t>SEIZURE AND SALE OF PERSONAL PROPERTY</w:t>
      </w:r>
      <w:bookmarkEnd w:id="44"/>
      <w:bookmarkEnd w:id="45"/>
    </w:p>
    <w:p w:rsidR="00BF1F2A" w:rsidRPr="00FC001C" w:rsidRDefault="00BF1F2A" w:rsidP="00FC001C">
      <w:pPr>
        <w:keepNext/>
        <w:ind w:left="993" w:hanging="993"/>
        <w:rPr>
          <w:rFonts w:ascii="Arial" w:hAnsi="Arial" w:cs="Arial"/>
          <w:sz w:val="22"/>
          <w:szCs w:val="22"/>
        </w:rPr>
      </w:pPr>
    </w:p>
    <w:p w:rsidR="00BF1F2A" w:rsidRPr="00FC001C" w:rsidRDefault="00BF1F2A" w:rsidP="00FC001C">
      <w:pPr>
        <w:keepNext/>
        <w:ind w:left="993" w:hanging="993"/>
        <w:rPr>
          <w:rFonts w:ascii="Arial" w:hAnsi="Arial" w:cs="Arial"/>
          <w:b/>
          <w:sz w:val="22"/>
          <w:szCs w:val="22"/>
        </w:rPr>
      </w:pPr>
      <w:r w:rsidRPr="00FC001C">
        <w:rPr>
          <w:rFonts w:ascii="Arial" w:hAnsi="Arial" w:cs="Arial"/>
          <w:b/>
          <w:sz w:val="22"/>
          <w:szCs w:val="22"/>
        </w:rPr>
        <w:t>Seizure and Sale of Personal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26.</w:t>
      </w:r>
      <w:r w:rsidRPr="00FC001C">
        <w:rPr>
          <w:rFonts w:ascii="Arial" w:hAnsi="Arial" w:cs="Arial"/>
          <w:sz w:val="22"/>
          <w:szCs w:val="22"/>
        </w:rPr>
        <w:t>(1)  If taxes remain unpaid more than thirty (30) days after a Demand for Payment/Notice of Enforcement is issued, the tax administrator may recover the amount of unpaid taxes, with costs, by seizure and sale of personal property of the debtor that is located on the reserve.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As a limitation on subsection (1), personal property of a debtor that would be exempt from seizure under a writ of execution issued by a superior court in the Province is exempt from seizure under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(3)  The costs payable by the debtor under subsection (1) are set out in Schedule V to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t>Notice of Seizure and Sale</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27</w:t>
      </w:r>
      <w:proofErr w:type="gramStart"/>
      <w:r w:rsidRPr="00FC001C">
        <w:rPr>
          <w:rFonts w:ascii="Arial" w:hAnsi="Arial" w:cs="Arial"/>
          <w:sz w:val="22"/>
          <w:szCs w:val="22"/>
        </w:rPr>
        <w:t>.(</w:t>
      </w:r>
      <w:proofErr w:type="gramEnd"/>
      <w:r w:rsidRPr="00FC001C">
        <w:rPr>
          <w:rFonts w:ascii="Arial" w:hAnsi="Arial" w:cs="Arial"/>
          <w:sz w:val="22"/>
          <w:szCs w:val="22"/>
        </w:rPr>
        <w:t>1)  Before proceeding under subsection 26(1), the tax administrator must deliver a Notice of Seizure of Personal Property to the debtor.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If the taxes remain unpaid more than seven (7) days after delivery of a Notice of Seizure of Personal Property, the tax administrator may request a sheriff, bailiff or </w:t>
      </w:r>
      <w:r w:rsidR="000F226B" w:rsidRPr="00FC001C">
        <w:rPr>
          <w:rFonts w:ascii="Arial" w:hAnsi="Arial" w:cs="Arial"/>
          <w:sz w:val="22"/>
          <w:szCs w:val="22"/>
        </w:rPr>
        <w:t>by-law</w:t>
      </w:r>
      <w:r w:rsidRPr="00FC001C">
        <w:rPr>
          <w:rFonts w:ascii="Arial" w:hAnsi="Arial" w:cs="Arial"/>
          <w:sz w:val="22"/>
          <w:szCs w:val="22"/>
        </w:rPr>
        <w:t xml:space="preserve"> </w:t>
      </w:r>
      <w:r w:rsidRPr="00FC001C">
        <w:rPr>
          <w:rFonts w:ascii="Arial" w:hAnsi="Arial" w:cs="Arial"/>
          <w:sz w:val="22"/>
          <w:szCs w:val="22"/>
        </w:rPr>
        <w:lastRenderedPageBreak/>
        <w:t>enforcement officer to seize any personal property that is located on the reserve and described in the Notice of Seizure of Personal Property, except for property exempt from seizure under subsection 26(2).</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The person who seizes personal property must deliver to the debtor a receipt for the personal property seized.</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t>Notice of Seized Personal Property</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28.</w:t>
      </w:r>
      <w:r w:rsidRPr="00FC001C">
        <w:rPr>
          <w:rFonts w:ascii="Arial" w:hAnsi="Arial" w:cs="Arial"/>
          <w:sz w:val="22"/>
          <w:szCs w:val="22"/>
        </w:rPr>
        <w:t>(1)  The tax administrator must publish a Notice of Sale of Seized Personal Property in two (2) consecutive issues of the local newspaper with the largest circulation.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The first publication of the Notice of Sale of Seized Personal Property must not occur until at least sixty (60) days after the personal property was seized.</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Conduct of Sale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29</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 xml:space="preserve">1)  A sale of personal property must be conducted by public auction.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Subject to subsection (4), at any time after the second publication of the Notice of Sale of Seized Personal Property, the seized property may be sold by auction.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The tax administrator must conduct the public auction at the time and place set out in the Notice of Sale of Seized Personal Property, unless it is necessary to adjourn the public auction, in which case a further notice must be published in the manner set out in subsection 28(1).</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(4)  If at any time before the seized property is sold a challenge to the seizure is made to a court of competent jurisdiction, the sale must be postponed until after the court rules on the challenge.</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Proceeds of Sale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30</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The proceeds from a sale of seized personal property must be paid: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first</w:t>
      </w:r>
      <w:proofErr w:type="gramEnd"/>
      <w:r w:rsidRPr="00FC001C">
        <w:rPr>
          <w:rFonts w:ascii="Arial" w:hAnsi="Arial" w:cs="Arial"/>
          <w:sz w:val="22"/>
          <w:szCs w:val="22"/>
        </w:rPr>
        <w:t>, to the First Nation;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any</w:t>
      </w:r>
      <w:proofErr w:type="gramEnd"/>
      <w:r w:rsidRPr="00FC001C">
        <w:rPr>
          <w:rFonts w:ascii="Arial" w:hAnsi="Arial" w:cs="Arial"/>
          <w:sz w:val="22"/>
          <w:szCs w:val="22"/>
        </w:rPr>
        <w:t xml:space="preserve"> remaining proceeds must be paid to the debtor.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If claim to the surplus is made by another person and such claim is contested, or if the tax administrator is uncertain who is entitled to such surplus, the tax administrator must retain such money until the rights of the parties have been determined.</w:t>
      </w:r>
    </w:p>
    <w:p w:rsidR="00BF1F2A" w:rsidRPr="00FC001C" w:rsidRDefault="00BF1F2A" w:rsidP="00FC001C">
      <w:pPr>
        <w:pStyle w:val="Heading2"/>
        <w:ind w:left="993" w:hanging="993"/>
        <w:jc w:val="center"/>
        <w:rPr>
          <w:rFonts w:ascii="Arial" w:hAnsi="Arial" w:cs="Arial"/>
          <w:sz w:val="22"/>
          <w:szCs w:val="22"/>
        </w:rPr>
      </w:pPr>
      <w:bookmarkStart w:id="46" w:name="_Toc152659255"/>
      <w:bookmarkStart w:id="47" w:name="_Toc159150836"/>
      <w:bookmarkStart w:id="48" w:name="_Toc175031246"/>
      <w:bookmarkStart w:id="49" w:name="_Toc219718971"/>
      <w:r w:rsidRPr="00FC001C">
        <w:rPr>
          <w:rFonts w:ascii="Arial" w:hAnsi="Arial" w:cs="Arial"/>
          <w:sz w:val="22"/>
          <w:szCs w:val="22"/>
        </w:rPr>
        <w:t>Part XIV</w:t>
      </w:r>
      <w:r w:rsidRPr="00FC001C">
        <w:rPr>
          <w:rFonts w:ascii="Arial" w:hAnsi="Arial" w:cs="Arial"/>
          <w:sz w:val="22"/>
          <w:szCs w:val="22"/>
        </w:rPr>
        <w:br/>
        <w:t>SALE OF INTEREST IN LAND</w:t>
      </w:r>
      <w:bookmarkEnd w:id="46"/>
      <w:bookmarkEnd w:id="47"/>
      <w:bookmarkEnd w:id="48"/>
      <w:bookmarkEnd w:id="49"/>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Seizure and Assignment of Taxable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31.</w:t>
      </w:r>
      <w:r w:rsidRPr="00FC001C">
        <w:rPr>
          <w:rFonts w:ascii="Arial" w:hAnsi="Arial" w:cs="Arial"/>
          <w:sz w:val="22"/>
          <w:szCs w:val="22"/>
        </w:rPr>
        <w:t xml:space="preserve">(1)  If taxes remain unpaid for more than nine (9) months after a Demand for Payment/Notice of Enforcement is issued, the tax administrator may levy the amount of unpaid taxes, by way of the seizure and assignment of the taxable property.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Before proceeding under subsection (1), the tax administrator must serve a Notice of Seizure of Interest in Land on the debtor and deliver a copy to any </w:t>
      </w:r>
      <w:proofErr w:type="spellStart"/>
      <w:r w:rsidRPr="00FC001C">
        <w:rPr>
          <w:rFonts w:ascii="Arial" w:hAnsi="Arial" w:cs="Arial"/>
          <w:sz w:val="22"/>
          <w:szCs w:val="22"/>
        </w:rPr>
        <w:t>locatee</w:t>
      </w:r>
      <w:proofErr w:type="spellEnd"/>
      <w:r w:rsidRPr="00FC001C">
        <w:rPr>
          <w:rFonts w:ascii="Arial" w:hAnsi="Arial" w:cs="Arial"/>
          <w:sz w:val="22"/>
          <w:szCs w:val="22"/>
        </w:rPr>
        <w:t xml:space="preserve"> with an interest in the taxable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(3)  Not less than six (6) months after a Notice of Seizure of Interest in Land is delivered to the debtor, the tax administrator may sell the right to an assignment of the taxable property by public tender or auction.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(4)  Council must, by resolution, prescribe the method of public tender or auction, including the conditions that are attached to the acceptance of an offer.</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Upset Price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32.</w:t>
      </w:r>
      <w:r w:rsidRPr="00FC001C">
        <w:rPr>
          <w:rFonts w:ascii="Arial" w:hAnsi="Arial" w:cs="Arial"/>
          <w:sz w:val="22"/>
          <w:szCs w:val="22"/>
        </w:rPr>
        <w:t>(1)  The tax administrator must set an upset price for the sale of the right to an assignment of the taxable property that is not less than the total amount of the taxes payable on the taxable property, calculated to the end of the redemption period set out in subsection 36(1), plus five percent (5%) of that total.</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sz w:val="22"/>
          <w:szCs w:val="22"/>
        </w:rPr>
        <w:t>(2)  The upset price is the lowest price for which the taxable property may be sold.</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Notice of Sale of a Right to Assignment of Taxable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33</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A Notice of Sale of Interest in Land must be: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  published in the local newspaper with the largest circulation at least once in each of the four (4) weeks preceding the date of the public tender or auction;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posted</w:t>
      </w:r>
      <w:proofErr w:type="gramEnd"/>
      <w:r w:rsidRPr="00FC001C">
        <w:rPr>
          <w:rFonts w:ascii="Arial" w:hAnsi="Arial" w:cs="Arial"/>
          <w:sz w:val="22"/>
          <w:szCs w:val="22"/>
        </w:rPr>
        <w:t xml:space="preserve"> in a prominent place on the reserve not less than ten (10) days before the date of the public tender or auction.</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(2)  The tax administrator must conduct a public auction or tender at the time and place set out in the Notice of Sale of Interest in Land, unless it is necessary to adjourn the public tender or auction, in which case a further notice must be published in the manner set out in subsection (1).</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(3)  If no bid is equal to or greater than the upset price, the First Nation is deemed to have purchased the right to an assignment of the taxable property for the amount of the upset price.</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Notice to the Minister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34.</w:t>
      </w:r>
      <w:r w:rsidRPr="00FC001C">
        <w:rPr>
          <w:rFonts w:ascii="Arial" w:hAnsi="Arial" w:cs="Arial"/>
          <w:sz w:val="22"/>
          <w:szCs w:val="22"/>
        </w:rPr>
        <w:t xml:space="preserve">  The tax administrator must without delay notify the Minister of Indian and Northern Affairs in writing of the sale of a right to an assignment of taxable property made under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t>Subsisting Rights</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35.</w:t>
      </w:r>
      <w:r w:rsidRPr="00FC001C">
        <w:rPr>
          <w:rFonts w:ascii="Arial" w:hAnsi="Arial" w:cs="Arial"/>
          <w:sz w:val="22"/>
          <w:szCs w:val="22"/>
        </w:rPr>
        <w:t xml:space="preserve">  When taxable property is sold by public tender or auction, all rights in it held by the holder of the taxable property or a holder of a charge immediately cease to exist, except as follows:</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the</w:t>
      </w:r>
      <w:proofErr w:type="gramEnd"/>
      <w:r w:rsidRPr="00FC001C">
        <w:rPr>
          <w:rFonts w:ascii="Arial" w:hAnsi="Arial" w:cs="Arial"/>
          <w:sz w:val="22"/>
          <w:szCs w:val="22"/>
        </w:rPr>
        <w:t xml:space="preserve"> taxable property is subject to redemption as provided in subsection 36(1);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the</w:t>
      </w:r>
      <w:proofErr w:type="gramEnd"/>
      <w:r w:rsidRPr="00FC001C">
        <w:rPr>
          <w:rFonts w:ascii="Arial" w:hAnsi="Arial" w:cs="Arial"/>
          <w:sz w:val="22"/>
          <w:szCs w:val="22"/>
        </w:rPr>
        <w:t xml:space="preserve"> right to possession of the taxable property is not affected during the time allowed for redemption, subject, however, to:</w:t>
      </w:r>
    </w:p>
    <w:p w:rsidR="00BF1F2A" w:rsidRPr="00FC001C" w:rsidRDefault="00BF1F2A" w:rsidP="00FC001C">
      <w:pPr>
        <w:tabs>
          <w:tab w:val="left" w:pos="1260"/>
        </w:tabs>
        <w:spacing w:before="240"/>
        <w:ind w:left="993" w:hanging="993"/>
        <w:rPr>
          <w:rFonts w:ascii="Arial" w:hAnsi="Arial" w:cs="Arial"/>
          <w:sz w:val="22"/>
          <w:szCs w:val="22"/>
        </w:rPr>
      </w:pPr>
      <w:r w:rsidRPr="00FC001C">
        <w:rPr>
          <w:rFonts w:ascii="Arial" w:hAnsi="Arial" w:cs="Arial"/>
          <w:sz w:val="22"/>
          <w:szCs w:val="22"/>
        </w:rPr>
        <w:t>(</w:t>
      </w:r>
      <w:proofErr w:type="spellStart"/>
      <w:r w:rsidRPr="00FC001C">
        <w:rPr>
          <w:rFonts w:ascii="Arial" w:hAnsi="Arial" w:cs="Arial"/>
          <w:sz w:val="22"/>
          <w:szCs w:val="22"/>
        </w:rPr>
        <w:t>i</w:t>
      </w:r>
      <w:proofErr w:type="spellEnd"/>
      <w:r w:rsidRPr="00FC001C">
        <w:rPr>
          <w:rFonts w:ascii="Arial" w:hAnsi="Arial" w:cs="Arial"/>
          <w:sz w:val="22"/>
          <w:szCs w:val="22"/>
        </w:rPr>
        <w:t xml:space="preserve">)  </w:t>
      </w:r>
      <w:proofErr w:type="gramStart"/>
      <w:r w:rsidRPr="00FC001C">
        <w:rPr>
          <w:rFonts w:ascii="Arial" w:hAnsi="Arial" w:cs="Arial"/>
          <w:sz w:val="22"/>
          <w:szCs w:val="22"/>
        </w:rPr>
        <w:t>impeachment</w:t>
      </w:r>
      <w:proofErr w:type="gramEnd"/>
      <w:r w:rsidRPr="00FC001C">
        <w:rPr>
          <w:rFonts w:ascii="Arial" w:hAnsi="Arial" w:cs="Arial"/>
          <w:sz w:val="22"/>
          <w:szCs w:val="22"/>
        </w:rPr>
        <w:t xml:space="preserve"> for waste, and </w:t>
      </w:r>
    </w:p>
    <w:p w:rsidR="00BF1F2A" w:rsidRPr="00FC001C" w:rsidRDefault="00BF1F2A" w:rsidP="00FC001C">
      <w:pPr>
        <w:tabs>
          <w:tab w:val="left" w:pos="1260"/>
        </w:tabs>
        <w:spacing w:before="240"/>
        <w:ind w:left="993" w:hanging="993"/>
        <w:rPr>
          <w:rFonts w:ascii="Arial" w:hAnsi="Arial" w:cs="Arial"/>
          <w:sz w:val="22"/>
          <w:szCs w:val="22"/>
        </w:rPr>
      </w:pPr>
      <w:r w:rsidRPr="00FC001C">
        <w:rPr>
          <w:rFonts w:ascii="Arial" w:hAnsi="Arial" w:cs="Arial"/>
          <w:sz w:val="22"/>
          <w:szCs w:val="22"/>
        </w:rPr>
        <w:t xml:space="preserve">(ii)  </w:t>
      </w:r>
      <w:proofErr w:type="gramStart"/>
      <w:r w:rsidRPr="00FC001C">
        <w:rPr>
          <w:rFonts w:ascii="Arial" w:hAnsi="Arial" w:cs="Arial"/>
          <w:sz w:val="22"/>
          <w:szCs w:val="22"/>
        </w:rPr>
        <w:t>the</w:t>
      </w:r>
      <w:proofErr w:type="gramEnd"/>
      <w:r w:rsidRPr="00FC001C">
        <w:rPr>
          <w:rFonts w:ascii="Arial" w:hAnsi="Arial" w:cs="Arial"/>
          <w:sz w:val="22"/>
          <w:szCs w:val="22"/>
        </w:rPr>
        <w:t xml:space="preserve"> right of the highest bidder to enter on the taxable property to maintain it in a proper condition and to prevent waste;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 xml:space="preserve">(c)  </w:t>
      </w:r>
      <w:proofErr w:type="gramStart"/>
      <w:r w:rsidRPr="00FC001C">
        <w:rPr>
          <w:rFonts w:ascii="Arial" w:hAnsi="Arial" w:cs="Arial"/>
          <w:sz w:val="22"/>
          <w:szCs w:val="22"/>
        </w:rPr>
        <w:t>an</w:t>
      </w:r>
      <w:proofErr w:type="gramEnd"/>
      <w:r w:rsidRPr="00FC001C">
        <w:rPr>
          <w:rFonts w:ascii="Arial" w:hAnsi="Arial" w:cs="Arial"/>
          <w:sz w:val="22"/>
          <w:szCs w:val="22"/>
        </w:rPr>
        <w:t xml:space="preserve"> easement, restrictive covenant, building scheme or right of way registered against the interest in land subsists;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(d)  </w:t>
      </w:r>
      <w:proofErr w:type="gramStart"/>
      <w:r w:rsidRPr="00FC001C">
        <w:rPr>
          <w:rFonts w:ascii="Arial" w:hAnsi="Arial" w:cs="Arial"/>
          <w:sz w:val="22"/>
          <w:szCs w:val="22"/>
        </w:rPr>
        <w:t>during</w:t>
      </w:r>
      <w:proofErr w:type="gramEnd"/>
      <w:r w:rsidRPr="00FC001C">
        <w:rPr>
          <w:rFonts w:ascii="Arial" w:hAnsi="Arial" w:cs="Arial"/>
          <w:sz w:val="22"/>
          <w:szCs w:val="22"/>
        </w:rPr>
        <w:t xml:space="preserve"> the period allowed for redemption, an action may be brought in a court of competent jurisdiction to have the sale of the right to an assignment of the taxable property set aside and declared invalid.</w:t>
      </w:r>
    </w:p>
    <w:p w:rsidR="00BF1F2A" w:rsidRPr="00FC001C" w:rsidRDefault="00BF1F2A" w:rsidP="00FC001C">
      <w:pPr>
        <w:keepNext/>
        <w:spacing w:before="240"/>
        <w:ind w:left="993" w:hanging="993"/>
        <w:rPr>
          <w:rFonts w:ascii="Arial" w:hAnsi="Arial" w:cs="Arial"/>
          <w:b/>
          <w:sz w:val="22"/>
          <w:szCs w:val="22"/>
        </w:rPr>
      </w:pPr>
      <w:r w:rsidRPr="00FC001C">
        <w:rPr>
          <w:rFonts w:ascii="Arial" w:hAnsi="Arial" w:cs="Arial"/>
          <w:b/>
          <w:sz w:val="22"/>
          <w:szCs w:val="22"/>
        </w:rPr>
        <w:t>Redemption Period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36.</w:t>
      </w:r>
      <w:r w:rsidRPr="00FC001C">
        <w:rPr>
          <w:rFonts w:ascii="Arial" w:hAnsi="Arial" w:cs="Arial"/>
          <w:sz w:val="22"/>
          <w:szCs w:val="22"/>
        </w:rPr>
        <w:t>(1)  At any time within three (3) months after the holding of a public tender or auction in respect of taxable property, the debtor may redeem the taxable property by paying to the First Nation the amount of the upset price plus three percent (3%).</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On redemption of the taxable property under subsection (1)</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  if the right to an assignment was sold to a bidder, the First Nation must without delay repay to that bidder the amount of the bid;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the</w:t>
      </w:r>
      <w:proofErr w:type="gramEnd"/>
      <w:r w:rsidRPr="00FC001C">
        <w:rPr>
          <w:rFonts w:ascii="Arial" w:hAnsi="Arial" w:cs="Arial"/>
          <w:sz w:val="22"/>
          <w:szCs w:val="22"/>
        </w:rPr>
        <w:t xml:space="preserve"> tax administrator must notify the Minister of Indian and Northern Affairs in writing of the redemption.</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Assignment of Taxable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37</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Assignment of taxable property is deemed final when: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the</w:t>
      </w:r>
      <w:proofErr w:type="gramEnd"/>
      <w:r w:rsidRPr="00FC001C">
        <w:rPr>
          <w:rFonts w:ascii="Arial" w:hAnsi="Arial" w:cs="Arial"/>
          <w:sz w:val="22"/>
          <w:szCs w:val="22"/>
        </w:rPr>
        <w:t xml:space="preserve"> end of the redemption period provided for in subsection 36(1);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where</w:t>
      </w:r>
      <w:proofErr w:type="gramEnd"/>
      <w:r w:rsidRPr="00FC001C">
        <w:rPr>
          <w:rFonts w:ascii="Arial" w:hAnsi="Arial" w:cs="Arial"/>
          <w:sz w:val="22"/>
          <w:szCs w:val="22"/>
        </w:rPr>
        <w:t xml:space="preserve"> required, the tax administrator has obtained the consent of the Minister of Indian Affairs and Northern Development to the sale of the interest in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Subject to a redemption under subsection 36(1), at the end of the redemption period, the First Nation must assign the taxable property to the highest bidder in the public tender or auction, or to itself as the deemed purchaser in accordance with subsection 33(3).</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(3)  Taxable property must not be assigned to any person or entity </w:t>
      </w:r>
      <w:proofErr w:type="gramStart"/>
      <w:r w:rsidRPr="00FC001C">
        <w:rPr>
          <w:rFonts w:ascii="Arial" w:hAnsi="Arial" w:cs="Arial"/>
          <w:sz w:val="22"/>
          <w:szCs w:val="22"/>
        </w:rPr>
        <w:t>who</w:t>
      </w:r>
      <w:proofErr w:type="gramEnd"/>
      <w:r w:rsidRPr="00FC001C">
        <w:rPr>
          <w:rFonts w:ascii="Arial" w:hAnsi="Arial" w:cs="Arial"/>
          <w:sz w:val="22"/>
          <w:szCs w:val="22"/>
        </w:rPr>
        <w:t xml:space="preserve"> would not have been entitled under the </w:t>
      </w:r>
      <w:r w:rsidRPr="00FC001C">
        <w:rPr>
          <w:rFonts w:ascii="Arial" w:hAnsi="Arial" w:cs="Arial"/>
          <w:i/>
          <w:sz w:val="22"/>
          <w:szCs w:val="22"/>
        </w:rPr>
        <w:t>Indian Act</w:t>
      </w:r>
      <w:r w:rsidRPr="00FC001C">
        <w:rPr>
          <w:rFonts w:ascii="Arial" w:hAnsi="Arial" w:cs="Arial"/>
          <w:sz w:val="22"/>
          <w:szCs w:val="22"/>
        </w:rPr>
        <w:t xml:space="preserve"> or the </w:t>
      </w:r>
      <w:r w:rsidRPr="00FC001C">
        <w:rPr>
          <w:rFonts w:ascii="Arial" w:hAnsi="Arial" w:cs="Arial"/>
          <w:i/>
          <w:sz w:val="22"/>
          <w:szCs w:val="22"/>
        </w:rPr>
        <w:t>First Nations Land Management Act</w:t>
      </w:r>
      <w:r w:rsidRPr="00FC001C">
        <w:rPr>
          <w:rFonts w:ascii="Arial" w:hAnsi="Arial" w:cs="Arial"/>
          <w:sz w:val="22"/>
          <w:szCs w:val="22"/>
        </w:rPr>
        <w:t>, as the case may be, to obtain the interest or right constituting the taxable property.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(4)  Upon the assignment being deemed final under subsection (1), the tax administrator must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register</w:t>
      </w:r>
      <w:proofErr w:type="gramEnd"/>
      <w:r w:rsidRPr="00FC001C">
        <w:rPr>
          <w:rFonts w:ascii="Arial" w:hAnsi="Arial" w:cs="Arial"/>
          <w:sz w:val="22"/>
          <w:szCs w:val="22"/>
        </w:rPr>
        <w:t xml:space="preserve"> a Certificate of Sale of Interest in Land in any of the registers;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deliver</w:t>
      </w:r>
      <w:proofErr w:type="gramEnd"/>
      <w:r w:rsidRPr="00FC001C">
        <w:rPr>
          <w:rFonts w:ascii="Arial" w:hAnsi="Arial" w:cs="Arial"/>
          <w:sz w:val="22"/>
          <w:szCs w:val="22"/>
        </w:rPr>
        <w:t xml:space="preserve"> the Certificate of Sale of Interest in Land on the debtor and the purchaser;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note</w:t>
      </w:r>
      <w:proofErr w:type="gramEnd"/>
      <w:r w:rsidRPr="00FC001C">
        <w:rPr>
          <w:rFonts w:ascii="Arial" w:hAnsi="Arial" w:cs="Arial"/>
          <w:sz w:val="22"/>
          <w:szCs w:val="22"/>
        </w:rPr>
        <w:t xml:space="preserve"> the replacement of the debtor by the purchaser as the holder of the interest in land in all relevant records of the First Nation.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(5)  An assignment under subsection (1) operates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as</w:t>
      </w:r>
      <w:proofErr w:type="gramEnd"/>
      <w:r w:rsidRPr="00FC001C">
        <w:rPr>
          <w:rFonts w:ascii="Arial" w:hAnsi="Arial" w:cs="Arial"/>
          <w:sz w:val="22"/>
          <w:szCs w:val="22"/>
        </w:rPr>
        <w:t xml:space="preserve"> a transfer of the taxable property to the bidder from the debtor, without an attestation or proof of execution; and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to extinguish all the right, title and interest of every previous holder of the taxable property, or those claiming under a previous holder, and all claims, demands, payments, charges, liens, judgments, mortgages and encumbrances of every type, and whether </w:t>
      </w:r>
      <w:r w:rsidRPr="00FC001C">
        <w:rPr>
          <w:rFonts w:ascii="Arial" w:hAnsi="Arial" w:cs="Arial"/>
          <w:sz w:val="22"/>
          <w:szCs w:val="22"/>
        </w:rPr>
        <w:lastRenderedPageBreak/>
        <w:t>or not registered, subsisting at the time the assignment is deemed final under subsection (1), except an easement, restrictive covenant, building scheme or right of way registered against the interest in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(6)  Upon an assignment under subsection (1), any remaining debt of the debtor with respect to the taxable property is extinguished.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Proceeds of Sale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38</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At the end of the redemption period, the proceeds from the sale of a right to an assignment of taxable property must be paid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first</w:t>
      </w:r>
      <w:proofErr w:type="gramEnd"/>
      <w:r w:rsidRPr="00FC001C">
        <w:rPr>
          <w:rFonts w:ascii="Arial" w:hAnsi="Arial" w:cs="Arial"/>
          <w:sz w:val="22"/>
          <w:szCs w:val="22"/>
        </w:rPr>
        <w:t>, to the First Nation;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any</w:t>
      </w:r>
      <w:proofErr w:type="gramEnd"/>
      <w:r w:rsidRPr="00FC001C">
        <w:rPr>
          <w:rFonts w:ascii="Arial" w:hAnsi="Arial" w:cs="Arial"/>
          <w:sz w:val="22"/>
          <w:szCs w:val="22"/>
        </w:rPr>
        <w:t xml:space="preserve"> remaining proceeds must be paid to the debtor.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If claim to the surplus is made by another person and such claim is contested, or if the tax administrator is uncertain who is entitled to such surplus, the tax administrator must retain such money until the rights of the parties have been determined.</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t>Resale by the First Nation</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39.</w:t>
      </w:r>
      <w:r w:rsidRPr="00FC001C">
        <w:rPr>
          <w:rFonts w:ascii="Arial" w:hAnsi="Arial" w:cs="Arial"/>
          <w:sz w:val="22"/>
          <w:szCs w:val="22"/>
        </w:rPr>
        <w:t>(1)  If the right to assignment of the taxable property is purchased by the First Nation under subsection 33(3), the tax administrator may, during the redemption period, sell the assignment of the taxable property to any person for not less than the upset price and the purchaser is thereafter considered the bidder under this Part.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A sale under subsection (1) does not affect the period for or the right of redemption by the debtor as provided in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pStyle w:val="Heading2"/>
        <w:ind w:left="993" w:hanging="993"/>
        <w:jc w:val="center"/>
        <w:rPr>
          <w:rFonts w:ascii="Arial" w:hAnsi="Arial" w:cs="Arial"/>
          <w:sz w:val="22"/>
          <w:szCs w:val="22"/>
        </w:rPr>
      </w:pPr>
      <w:bookmarkStart w:id="50" w:name="_Toc152659256"/>
      <w:bookmarkStart w:id="51" w:name="_Toc159150837"/>
      <w:bookmarkStart w:id="52" w:name="_Toc175031247"/>
      <w:bookmarkStart w:id="53" w:name="_Toc209320599"/>
      <w:bookmarkStart w:id="54" w:name="_Toc219718972"/>
      <w:r w:rsidRPr="00FC001C">
        <w:rPr>
          <w:rFonts w:ascii="Arial" w:hAnsi="Arial" w:cs="Arial"/>
          <w:sz w:val="22"/>
          <w:szCs w:val="22"/>
        </w:rPr>
        <w:t>Part XV</w:t>
      </w:r>
      <w:r w:rsidRPr="00FC001C">
        <w:rPr>
          <w:rFonts w:ascii="Arial" w:hAnsi="Arial" w:cs="Arial"/>
          <w:sz w:val="22"/>
          <w:szCs w:val="22"/>
        </w:rPr>
        <w:br/>
        <w:t>CANCELLATION OF INTEREST IN LAND</w:t>
      </w:r>
      <w:bookmarkEnd w:id="50"/>
      <w:bookmarkEnd w:id="51"/>
      <w:bookmarkEnd w:id="52"/>
      <w:bookmarkEnd w:id="53"/>
      <w:bookmarkEnd w:id="54"/>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Authorization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40.</w:t>
      </w:r>
      <w:r w:rsidRPr="00FC001C">
        <w:rPr>
          <w:rFonts w:ascii="Arial" w:hAnsi="Arial" w:cs="Arial"/>
          <w:sz w:val="22"/>
          <w:szCs w:val="22"/>
        </w:rPr>
        <w:t xml:space="preserve">  If taxes remain unpaid for more than thirty (30) days after a Demand for Payment/Notice of Enforcement is issued, the tax administrator may levy the amount of unpaid taxes, by way of the cancellation of the interest in land in respect of which the taxes are due.</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Notice of Cancellation of Interest in Land</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41.</w:t>
      </w:r>
      <w:r w:rsidRPr="00FC001C">
        <w:rPr>
          <w:rFonts w:ascii="Arial" w:hAnsi="Arial" w:cs="Arial"/>
          <w:sz w:val="22"/>
          <w:szCs w:val="22"/>
        </w:rPr>
        <w:t xml:space="preserve">  Before proceeding under section 40, the tax administrator must deliver a Notice of Cancellation of Interest in Land to the debtor and any </w:t>
      </w:r>
      <w:proofErr w:type="spellStart"/>
      <w:r w:rsidRPr="00FC001C">
        <w:rPr>
          <w:rFonts w:ascii="Arial" w:hAnsi="Arial" w:cs="Arial"/>
          <w:sz w:val="22"/>
          <w:szCs w:val="22"/>
        </w:rPr>
        <w:t>locatee</w:t>
      </w:r>
      <w:proofErr w:type="spellEnd"/>
      <w:r w:rsidRPr="00FC001C">
        <w:rPr>
          <w:rFonts w:ascii="Arial" w:hAnsi="Arial" w:cs="Arial"/>
          <w:sz w:val="22"/>
          <w:szCs w:val="22"/>
        </w:rPr>
        <w:t xml:space="preserve"> with an interest in the taxable property.</w:t>
      </w:r>
    </w:p>
    <w:p w:rsidR="00BF1F2A" w:rsidRPr="00FC001C" w:rsidRDefault="00BF1F2A" w:rsidP="00FC001C">
      <w:pPr>
        <w:keepNext/>
        <w:spacing w:before="240"/>
        <w:ind w:left="993" w:hanging="993"/>
        <w:rPr>
          <w:rFonts w:ascii="Arial" w:hAnsi="Arial" w:cs="Arial"/>
          <w:b/>
          <w:sz w:val="22"/>
          <w:szCs w:val="22"/>
        </w:rPr>
      </w:pPr>
      <w:r w:rsidRPr="00FC001C">
        <w:rPr>
          <w:rFonts w:ascii="Arial" w:hAnsi="Arial" w:cs="Arial"/>
          <w:b/>
          <w:sz w:val="22"/>
          <w:szCs w:val="22"/>
        </w:rPr>
        <w:t>Cancellation of Interest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42</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Council may, by resolution, direct the tax administrator to cancel the interest in land if taxes remain unpaid 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  June 30 of the year following the taxation year in which they were imposed; 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for</w:t>
      </w:r>
      <w:proofErr w:type="gramEnd"/>
      <w:r w:rsidRPr="00FC001C">
        <w:rPr>
          <w:rFonts w:ascii="Arial" w:hAnsi="Arial" w:cs="Arial"/>
          <w:sz w:val="22"/>
          <w:szCs w:val="22"/>
        </w:rPr>
        <w:t xml:space="preserve"> more than six months after any specified period under paragraph 22(4)(a); </w:t>
      </w:r>
    </w:p>
    <w:p w:rsidR="00BF1F2A" w:rsidRPr="00FC001C" w:rsidRDefault="00BF1F2A" w:rsidP="00FC001C">
      <w:pPr>
        <w:pStyle w:val="Recital2"/>
        <w:numPr>
          <w:ilvl w:val="0"/>
          <w:numId w:val="0"/>
        </w:numPr>
        <w:ind w:left="993" w:hanging="993"/>
        <w:rPr>
          <w:rFonts w:ascii="Arial" w:hAnsi="Arial" w:cs="Arial"/>
          <w:b/>
          <w:sz w:val="22"/>
          <w:szCs w:val="22"/>
        </w:rPr>
      </w:pPr>
      <w:proofErr w:type="gramStart"/>
      <w:r w:rsidRPr="00FC001C">
        <w:rPr>
          <w:rFonts w:ascii="Arial" w:hAnsi="Arial" w:cs="Arial"/>
          <w:sz w:val="22"/>
          <w:szCs w:val="22"/>
        </w:rPr>
        <w:lastRenderedPageBreak/>
        <w:t>provided</w:t>
      </w:r>
      <w:proofErr w:type="gramEnd"/>
      <w:r w:rsidRPr="00FC001C">
        <w:rPr>
          <w:rFonts w:ascii="Arial" w:hAnsi="Arial" w:cs="Arial"/>
          <w:sz w:val="22"/>
          <w:szCs w:val="22"/>
        </w:rPr>
        <w:t xml:space="preserve"> that under all circumstances, Council may only direct cancellation of the interest in land under this Part a minimum of five (5) months after delivery of the Notice of Cancellation of Interest in Land under section 41.</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If Council directs the tax administrator to cancel the interest in land, the tax administrator must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obtain</w:t>
      </w:r>
      <w:proofErr w:type="gramEnd"/>
      <w:r w:rsidRPr="00FC001C">
        <w:rPr>
          <w:rFonts w:ascii="Arial" w:hAnsi="Arial" w:cs="Arial"/>
          <w:sz w:val="22"/>
          <w:szCs w:val="22"/>
        </w:rPr>
        <w:t xml:space="preserve"> the consent of the Minister of Indian Affairs and Northern Development to the cancellation, if required;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register</w:t>
      </w:r>
      <w:proofErr w:type="gramEnd"/>
      <w:r w:rsidRPr="00FC001C">
        <w:rPr>
          <w:rFonts w:ascii="Arial" w:hAnsi="Arial" w:cs="Arial"/>
          <w:sz w:val="22"/>
          <w:szCs w:val="22"/>
        </w:rPr>
        <w:t xml:space="preserve"> a Certificate of Cancellation of Interest in Land in any of the registers;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serve</w:t>
      </w:r>
      <w:proofErr w:type="gramEnd"/>
      <w:r w:rsidRPr="00FC001C">
        <w:rPr>
          <w:rFonts w:ascii="Arial" w:hAnsi="Arial" w:cs="Arial"/>
          <w:sz w:val="22"/>
          <w:szCs w:val="22"/>
        </w:rPr>
        <w:t xml:space="preserve"> the Certificate of Cancellation of Interest in Land on the debtor and any affected </w:t>
      </w:r>
      <w:proofErr w:type="spellStart"/>
      <w:r w:rsidRPr="00FC001C">
        <w:rPr>
          <w:rFonts w:ascii="Arial" w:hAnsi="Arial" w:cs="Arial"/>
          <w:sz w:val="22"/>
          <w:szCs w:val="22"/>
        </w:rPr>
        <w:t>locatee</w:t>
      </w:r>
      <w:proofErr w:type="spellEnd"/>
      <w:r w:rsidRPr="00FC001C">
        <w:rPr>
          <w:rFonts w:ascii="Arial" w:hAnsi="Arial" w:cs="Arial"/>
          <w:sz w:val="22"/>
          <w:szCs w:val="22"/>
        </w:rPr>
        <w:t>;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(d)  </w:t>
      </w:r>
      <w:proofErr w:type="gramStart"/>
      <w:r w:rsidRPr="00FC001C">
        <w:rPr>
          <w:rFonts w:ascii="Arial" w:hAnsi="Arial" w:cs="Arial"/>
          <w:sz w:val="22"/>
          <w:szCs w:val="22"/>
        </w:rPr>
        <w:t>note</w:t>
      </w:r>
      <w:proofErr w:type="gramEnd"/>
      <w:r w:rsidRPr="00FC001C">
        <w:rPr>
          <w:rFonts w:ascii="Arial" w:hAnsi="Arial" w:cs="Arial"/>
          <w:sz w:val="22"/>
          <w:szCs w:val="22"/>
        </w:rPr>
        <w:t xml:space="preserve"> the replacement of the debtor by the First Nation as the holder of the interest in land in all relevant records of the First Nation.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Once the tax administrator has fulfilled the requirements under subsection (2), the interest in land will be deemed to have been assigned to the First Nation.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(4)  An assignment under subsection (3) operates: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as</w:t>
      </w:r>
      <w:proofErr w:type="gramEnd"/>
      <w:r w:rsidRPr="00FC001C">
        <w:rPr>
          <w:rFonts w:ascii="Arial" w:hAnsi="Arial" w:cs="Arial"/>
          <w:sz w:val="22"/>
          <w:szCs w:val="22"/>
        </w:rPr>
        <w:t xml:space="preserve"> a transfer of the taxable property to the First Nation from the debtor, without an attestation or proof of execution; and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(b)  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transfer is deemed final under subsection (3), except an easement, restrictive covenant, building scheme or right of way registered against the interest in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(5)  Upon an assignment under subsection (3), any remaining debt of the debtor with respect to the taxable property is extinguished.</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Costs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43.</w:t>
      </w:r>
      <w:r w:rsidRPr="00FC001C">
        <w:rPr>
          <w:rFonts w:ascii="Arial" w:hAnsi="Arial" w:cs="Arial"/>
          <w:sz w:val="22"/>
          <w:szCs w:val="22"/>
        </w:rPr>
        <w:t xml:space="preserve">  The costs payable by the debtor under this Part are as set out in Schedule V to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pStyle w:val="Heading2"/>
        <w:ind w:left="993" w:hanging="993"/>
        <w:jc w:val="center"/>
        <w:rPr>
          <w:rFonts w:ascii="Arial" w:hAnsi="Arial" w:cs="Arial"/>
          <w:sz w:val="22"/>
          <w:szCs w:val="22"/>
        </w:rPr>
      </w:pPr>
      <w:bookmarkStart w:id="55" w:name="_Toc152659257"/>
      <w:bookmarkStart w:id="56" w:name="_Toc159150838"/>
      <w:bookmarkStart w:id="57" w:name="_Toc175031248"/>
      <w:bookmarkStart w:id="58" w:name="_Toc219718973"/>
      <w:r w:rsidRPr="00FC001C">
        <w:rPr>
          <w:rFonts w:ascii="Arial" w:hAnsi="Arial" w:cs="Arial"/>
          <w:sz w:val="22"/>
          <w:szCs w:val="22"/>
        </w:rPr>
        <w:t>Part XVI</w:t>
      </w:r>
      <w:r w:rsidRPr="00FC001C">
        <w:rPr>
          <w:rFonts w:ascii="Arial" w:hAnsi="Arial" w:cs="Arial"/>
          <w:sz w:val="22"/>
          <w:szCs w:val="22"/>
        </w:rPr>
        <w:br/>
        <w:t>FORFEITURE</w:t>
      </w:r>
      <w:bookmarkEnd w:id="55"/>
      <w:bookmarkEnd w:id="56"/>
      <w:bookmarkEnd w:id="57"/>
      <w:bookmarkEnd w:id="58"/>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Authorization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44.</w:t>
      </w:r>
      <w:r w:rsidRPr="00FC001C">
        <w:rPr>
          <w:rFonts w:ascii="Arial" w:hAnsi="Arial" w:cs="Arial"/>
          <w:sz w:val="22"/>
          <w:szCs w:val="22"/>
        </w:rPr>
        <w:t xml:space="preserve">  If taxes remain unpaid for more than twenty-four (24) months after a Demand for Payment/Notice of Enforcement is issued, the tax administrator may levy the amount of unpaid taxes, by way of the forfeiture of the interest in land in respect of which taxes are due.</w:t>
      </w:r>
    </w:p>
    <w:p w:rsidR="00BF1F2A" w:rsidRPr="00FC001C" w:rsidRDefault="00BF1F2A" w:rsidP="00FC001C">
      <w:pPr>
        <w:keepNext/>
        <w:spacing w:before="240"/>
        <w:ind w:left="993" w:hanging="993"/>
        <w:rPr>
          <w:rFonts w:ascii="Arial" w:hAnsi="Arial" w:cs="Arial"/>
          <w:b/>
          <w:sz w:val="22"/>
          <w:szCs w:val="22"/>
        </w:rPr>
      </w:pPr>
      <w:r w:rsidRPr="00FC001C">
        <w:rPr>
          <w:rFonts w:ascii="Arial" w:hAnsi="Arial" w:cs="Arial"/>
          <w:b/>
          <w:sz w:val="22"/>
          <w:szCs w:val="22"/>
        </w:rPr>
        <w:t>Notice of Forfeiture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45.</w:t>
      </w:r>
      <w:r w:rsidRPr="00FC001C">
        <w:rPr>
          <w:rFonts w:ascii="Arial" w:hAnsi="Arial" w:cs="Arial"/>
          <w:sz w:val="22"/>
          <w:szCs w:val="22"/>
        </w:rPr>
        <w:t xml:space="preserve">  Before proceeding under section 44, the tax administrator must deliver a Notice of Forfeiture to the debtor and any </w:t>
      </w:r>
      <w:proofErr w:type="spellStart"/>
      <w:r w:rsidRPr="00FC001C">
        <w:rPr>
          <w:rFonts w:ascii="Arial" w:hAnsi="Arial" w:cs="Arial"/>
          <w:sz w:val="22"/>
          <w:szCs w:val="22"/>
        </w:rPr>
        <w:t>locatee</w:t>
      </w:r>
      <w:proofErr w:type="spellEnd"/>
      <w:r w:rsidRPr="00FC001C">
        <w:rPr>
          <w:rFonts w:ascii="Arial" w:hAnsi="Arial" w:cs="Arial"/>
          <w:sz w:val="22"/>
          <w:szCs w:val="22"/>
        </w:rPr>
        <w:t xml:space="preserve"> with an interest in the taxable property. </w:t>
      </w:r>
    </w:p>
    <w:p w:rsidR="00BF1F2A" w:rsidRPr="00FC001C" w:rsidRDefault="00BF1F2A" w:rsidP="00FC001C">
      <w:pPr>
        <w:keepNext/>
        <w:spacing w:before="240"/>
        <w:ind w:left="993" w:hanging="993"/>
        <w:rPr>
          <w:rFonts w:ascii="Arial" w:hAnsi="Arial" w:cs="Arial"/>
          <w:b/>
          <w:sz w:val="22"/>
          <w:szCs w:val="22"/>
        </w:rPr>
      </w:pPr>
      <w:r w:rsidRPr="00FC001C">
        <w:rPr>
          <w:rFonts w:ascii="Arial" w:hAnsi="Arial" w:cs="Arial"/>
          <w:b/>
          <w:sz w:val="22"/>
          <w:szCs w:val="22"/>
        </w:rPr>
        <w:lastRenderedPageBreak/>
        <w:t>Forfeiture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46</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If taxes remain unpaid forty (40) days after the tax administrator delivers a Notice of Forfeiture to the debtor, the tax administrator must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obtain</w:t>
      </w:r>
      <w:proofErr w:type="gramEnd"/>
      <w:r w:rsidRPr="00FC001C">
        <w:rPr>
          <w:rFonts w:ascii="Arial" w:hAnsi="Arial" w:cs="Arial"/>
          <w:sz w:val="22"/>
          <w:szCs w:val="22"/>
        </w:rPr>
        <w:t xml:space="preserve"> the consent of the Minister of Indian Affairs and Northern Development to the forfeiture, if required;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register</w:t>
      </w:r>
      <w:proofErr w:type="gramEnd"/>
      <w:r w:rsidRPr="00FC001C">
        <w:rPr>
          <w:rFonts w:ascii="Arial" w:hAnsi="Arial" w:cs="Arial"/>
          <w:sz w:val="22"/>
          <w:szCs w:val="22"/>
        </w:rPr>
        <w:t xml:space="preserve"> a Certificate of Forfeiture in any of the registers;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serve</w:t>
      </w:r>
      <w:proofErr w:type="gramEnd"/>
      <w:r w:rsidRPr="00FC001C">
        <w:rPr>
          <w:rFonts w:ascii="Arial" w:hAnsi="Arial" w:cs="Arial"/>
          <w:sz w:val="22"/>
          <w:szCs w:val="22"/>
        </w:rPr>
        <w:t xml:space="preserve"> the Certificate of Forfeiture on the debtor and any affected </w:t>
      </w:r>
      <w:proofErr w:type="spellStart"/>
      <w:r w:rsidRPr="00FC001C">
        <w:rPr>
          <w:rFonts w:ascii="Arial" w:hAnsi="Arial" w:cs="Arial"/>
          <w:sz w:val="22"/>
          <w:szCs w:val="22"/>
        </w:rPr>
        <w:t>locatee</w:t>
      </w:r>
      <w:proofErr w:type="spellEnd"/>
      <w:r w:rsidRPr="00FC001C">
        <w:rPr>
          <w:rFonts w:ascii="Arial" w:hAnsi="Arial" w:cs="Arial"/>
          <w:sz w:val="22"/>
          <w:szCs w:val="22"/>
        </w:rPr>
        <w:t>;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(d)  </w:t>
      </w:r>
      <w:proofErr w:type="gramStart"/>
      <w:r w:rsidRPr="00FC001C">
        <w:rPr>
          <w:rFonts w:ascii="Arial" w:hAnsi="Arial" w:cs="Arial"/>
          <w:sz w:val="22"/>
          <w:szCs w:val="22"/>
        </w:rPr>
        <w:t>note</w:t>
      </w:r>
      <w:proofErr w:type="gramEnd"/>
      <w:r w:rsidRPr="00FC001C">
        <w:rPr>
          <w:rFonts w:ascii="Arial" w:hAnsi="Arial" w:cs="Arial"/>
          <w:sz w:val="22"/>
          <w:szCs w:val="22"/>
        </w:rPr>
        <w:t xml:space="preserve"> the replacement of the debtor by the First Nation as the holder of the interest in land in all relevant records of the First Nation.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Once the tax administrator has fulfilled the requirements under subsection (1), the interest in land will be deemed to have been transferred to the First Nation.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A transfer under subsection (2) operates: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as</w:t>
      </w:r>
      <w:proofErr w:type="gramEnd"/>
      <w:r w:rsidRPr="00FC001C">
        <w:rPr>
          <w:rFonts w:ascii="Arial" w:hAnsi="Arial" w:cs="Arial"/>
          <w:sz w:val="22"/>
          <w:szCs w:val="22"/>
        </w:rPr>
        <w:t xml:space="preserve"> a transfer of the taxable property to the First Nation from the debtor, without an attestation or proof of execution; and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transfer is deemed final under </w:t>
      </w:r>
      <w:proofErr w:type="gramStart"/>
      <w:r w:rsidRPr="00FC001C">
        <w:rPr>
          <w:rFonts w:ascii="Arial" w:hAnsi="Arial" w:cs="Arial"/>
          <w:sz w:val="22"/>
          <w:szCs w:val="22"/>
        </w:rPr>
        <w:t>subsection(</w:t>
      </w:r>
      <w:proofErr w:type="gramEnd"/>
      <w:r w:rsidRPr="00FC001C">
        <w:rPr>
          <w:rFonts w:ascii="Arial" w:hAnsi="Arial" w:cs="Arial"/>
          <w:sz w:val="22"/>
          <w:szCs w:val="22"/>
        </w:rPr>
        <w:t>2), except an easement, restrictive covenant, building scheme or right of way registered against the interest in land.</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Payment and Extinguishment of Debt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47</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Upon a transfer under subsection 46(2), any remaining debt of the debtor with respect to the taxable property is extinguished.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The debtor may prevent forfeiture under this Part by paying all taxes then due and payable, with costs, to the First Nation on or before the date on which the interest in land will forfeit.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A payment that does not conform to subsection (2) does not prevent forfeiture under this Part.</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t>Costs</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48.</w:t>
      </w:r>
      <w:r w:rsidRPr="00FC001C">
        <w:rPr>
          <w:rFonts w:ascii="Arial" w:hAnsi="Arial" w:cs="Arial"/>
          <w:sz w:val="22"/>
          <w:szCs w:val="22"/>
        </w:rPr>
        <w:t xml:space="preserve">  The costs payable by the debtor under this Part are as set out in Schedule V to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pStyle w:val="Heading2"/>
        <w:ind w:left="993" w:hanging="993"/>
        <w:jc w:val="center"/>
        <w:rPr>
          <w:rFonts w:ascii="Arial" w:hAnsi="Arial" w:cs="Arial"/>
          <w:sz w:val="22"/>
          <w:szCs w:val="22"/>
        </w:rPr>
      </w:pPr>
      <w:bookmarkStart w:id="59" w:name="_Toc152659258"/>
      <w:bookmarkStart w:id="60" w:name="_Toc159150839"/>
      <w:bookmarkStart w:id="61" w:name="_Toc175031249"/>
      <w:bookmarkStart w:id="62" w:name="_Toc219718974"/>
      <w:r w:rsidRPr="00FC001C">
        <w:rPr>
          <w:rFonts w:ascii="Arial" w:hAnsi="Arial" w:cs="Arial"/>
          <w:sz w:val="22"/>
          <w:szCs w:val="22"/>
        </w:rPr>
        <w:t>Part XVII</w:t>
      </w:r>
      <w:r w:rsidRPr="00FC001C">
        <w:rPr>
          <w:rFonts w:ascii="Arial" w:hAnsi="Arial" w:cs="Arial"/>
          <w:sz w:val="22"/>
          <w:szCs w:val="22"/>
        </w:rPr>
        <w:br/>
        <w:t>DISCONTINUANCE OF SERVICES</w:t>
      </w:r>
      <w:bookmarkEnd w:id="59"/>
      <w:bookmarkEnd w:id="60"/>
      <w:bookmarkEnd w:id="61"/>
      <w:bookmarkEnd w:id="62"/>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Authorization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49.</w:t>
      </w:r>
      <w:r w:rsidRPr="00FC001C">
        <w:rPr>
          <w:rFonts w:ascii="Arial" w:hAnsi="Arial" w:cs="Arial"/>
          <w:sz w:val="22"/>
          <w:szCs w:val="22"/>
        </w:rPr>
        <w:t>(1)  If taxes remain unpaid for more than thirty (30) days after a Demand for Payment/Notice of Enforcement is issued, the tax administrator may levy the amount of unpaid taxes, by way of the discontinuance of any services provided by or on behalf of the First Nation to the debtor or to the debtor’s interest in land.</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lastRenderedPageBreak/>
        <w:t>Notice of Discontinuance of Services</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50.</w:t>
      </w:r>
      <w:r w:rsidRPr="00FC001C">
        <w:rPr>
          <w:rFonts w:ascii="Arial" w:hAnsi="Arial" w:cs="Arial"/>
          <w:sz w:val="22"/>
          <w:szCs w:val="22"/>
        </w:rPr>
        <w:t xml:space="preserve">  Before proceeding under section 49, the tax administrator must deliver a Notice of Discontinuance of Services to the debtor and any </w:t>
      </w:r>
      <w:proofErr w:type="spellStart"/>
      <w:r w:rsidRPr="00FC001C">
        <w:rPr>
          <w:rFonts w:ascii="Arial" w:hAnsi="Arial" w:cs="Arial"/>
          <w:sz w:val="22"/>
          <w:szCs w:val="22"/>
        </w:rPr>
        <w:t>locatee</w:t>
      </w:r>
      <w:proofErr w:type="spellEnd"/>
      <w:r w:rsidRPr="00FC001C">
        <w:rPr>
          <w:rFonts w:ascii="Arial" w:hAnsi="Arial" w:cs="Arial"/>
          <w:sz w:val="22"/>
          <w:szCs w:val="22"/>
        </w:rPr>
        <w:t xml:space="preserve"> with an interest in the taxable property.</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Council must Consider Representations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51.</w:t>
      </w:r>
      <w:r w:rsidRPr="00FC001C">
        <w:rPr>
          <w:rFonts w:ascii="Arial" w:hAnsi="Arial" w:cs="Arial"/>
          <w:sz w:val="22"/>
          <w:szCs w:val="22"/>
        </w:rPr>
        <w:t xml:space="preserve">(1)  The Notice of Discontinuance of Services must include a date, time and place for the debtor or any affected </w:t>
      </w:r>
      <w:proofErr w:type="spellStart"/>
      <w:r w:rsidRPr="00FC001C">
        <w:rPr>
          <w:rFonts w:ascii="Arial" w:hAnsi="Arial" w:cs="Arial"/>
          <w:sz w:val="22"/>
          <w:szCs w:val="22"/>
        </w:rPr>
        <w:t>locatee</w:t>
      </w:r>
      <w:proofErr w:type="spellEnd"/>
      <w:r w:rsidRPr="00FC001C">
        <w:rPr>
          <w:rFonts w:ascii="Arial" w:hAnsi="Arial" w:cs="Arial"/>
          <w:sz w:val="22"/>
          <w:szCs w:val="22"/>
        </w:rPr>
        <w:t xml:space="preserve"> to appear before Council, within thirty (30) days of delivery of the notice, and show cause as to why the services should not be discontinued.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Council must be available to hear from the debtor or any affected </w:t>
      </w:r>
      <w:proofErr w:type="spellStart"/>
      <w:r w:rsidRPr="00FC001C">
        <w:rPr>
          <w:rFonts w:ascii="Arial" w:hAnsi="Arial" w:cs="Arial"/>
          <w:sz w:val="22"/>
          <w:szCs w:val="22"/>
        </w:rPr>
        <w:t>locatee</w:t>
      </w:r>
      <w:proofErr w:type="spellEnd"/>
      <w:r w:rsidRPr="00FC001C">
        <w:rPr>
          <w:rFonts w:ascii="Arial" w:hAnsi="Arial" w:cs="Arial"/>
          <w:sz w:val="22"/>
          <w:szCs w:val="22"/>
        </w:rPr>
        <w:t xml:space="preserve"> on the date and at the time and place indicated on the Notice of Discontinuance of Services and must consider any representations made by the debtor or the affected </w:t>
      </w:r>
      <w:proofErr w:type="spellStart"/>
      <w:r w:rsidRPr="00FC001C">
        <w:rPr>
          <w:rFonts w:ascii="Arial" w:hAnsi="Arial" w:cs="Arial"/>
          <w:sz w:val="22"/>
          <w:szCs w:val="22"/>
        </w:rPr>
        <w:t>locatee</w:t>
      </w:r>
      <w:proofErr w:type="spellEnd"/>
      <w:r w:rsidRPr="00FC001C">
        <w:rPr>
          <w:rFonts w:ascii="Arial" w:hAnsi="Arial" w:cs="Arial"/>
          <w:sz w:val="22"/>
          <w:szCs w:val="22"/>
        </w:rPr>
        <w:t xml:space="preserve"> at that time with respect to whether or not to discontinue any services.</w:t>
      </w:r>
    </w:p>
    <w:p w:rsidR="00BF1F2A" w:rsidRPr="00FC001C" w:rsidRDefault="00BF1F2A" w:rsidP="00FC001C">
      <w:pPr>
        <w:keepNext/>
        <w:spacing w:before="240"/>
        <w:ind w:left="993" w:hanging="993"/>
        <w:rPr>
          <w:rFonts w:ascii="Arial" w:hAnsi="Arial" w:cs="Arial"/>
          <w:b/>
          <w:sz w:val="22"/>
          <w:szCs w:val="22"/>
        </w:rPr>
      </w:pPr>
      <w:r w:rsidRPr="00FC001C">
        <w:rPr>
          <w:rFonts w:ascii="Arial" w:hAnsi="Arial" w:cs="Arial"/>
          <w:b/>
          <w:sz w:val="22"/>
          <w:szCs w:val="22"/>
        </w:rPr>
        <w:t>Discontinuance of Services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52</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No less than thirty (30) days after delivery of a Notice of Discontinuance of Services, the tax administrator may, subject to subsection (2), discontinue services authorized under section 49.</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(2)  The First Nation must not discontinue: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fire</w:t>
      </w:r>
      <w:proofErr w:type="gramEnd"/>
      <w:r w:rsidRPr="00FC001C">
        <w:rPr>
          <w:rFonts w:ascii="Arial" w:hAnsi="Arial" w:cs="Arial"/>
          <w:sz w:val="22"/>
          <w:szCs w:val="22"/>
        </w:rPr>
        <w:t xml:space="preserve"> protection or police services to the taxable property of a debtor;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water</w:t>
      </w:r>
      <w:proofErr w:type="gramEnd"/>
      <w:r w:rsidRPr="00FC001C">
        <w:rPr>
          <w:rFonts w:ascii="Arial" w:hAnsi="Arial" w:cs="Arial"/>
          <w:sz w:val="22"/>
          <w:szCs w:val="22"/>
        </w:rPr>
        <w:t xml:space="preserve"> or garbage collection services to taxable property that is a residential dwelling; 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electrical</w:t>
      </w:r>
      <w:proofErr w:type="gramEnd"/>
      <w:r w:rsidRPr="00FC001C">
        <w:rPr>
          <w:rFonts w:ascii="Arial" w:hAnsi="Arial" w:cs="Arial"/>
          <w:sz w:val="22"/>
          <w:szCs w:val="22"/>
        </w:rPr>
        <w:t xml:space="preserve"> or natural gas services to taxable property that is a residential dwelling during the period from November 1 in any year to March 31 in the following year.</w:t>
      </w:r>
    </w:p>
    <w:p w:rsidR="00BF1F2A" w:rsidRPr="00FC001C" w:rsidRDefault="00BF1F2A" w:rsidP="00FC001C">
      <w:pPr>
        <w:pStyle w:val="Heading2"/>
        <w:ind w:left="993" w:hanging="993"/>
        <w:jc w:val="center"/>
        <w:rPr>
          <w:rFonts w:ascii="Arial" w:hAnsi="Arial" w:cs="Arial"/>
          <w:sz w:val="22"/>
          <w:szCs w:val="22"/>
        </w:rPr>
      </w:pPr>
      <w:bookmarkStart w:id="63" w:name="_Toc152659259"/>
      <w:bookmarkStart w:id="64" w:name="_Toc159150840"/>
      <w:bookmarkStart w:id="65" w:name="_Toc175031250"/>
      <w:bookmarkStart w:id="66" w:name="_Toc219718975"/>
      <w:r w:rsidRPr="00FC001C">
        <w:rPr>
          <w:rFonts w:ascii="Arial" w:hAnsi="Arial" w:cs="Arial"/>
          <w:sz w:val="22"/>
          <w:szCs w:val="22"/>
        </w:rPr>
        <w:t>Part XVIII</w:t>
      </w:r>
      <w:r w:rsidRPr="00FC001C">
        <w:rPr>
          <w:rFonts w:ascii="Arial" w:hAnsi="Arial" w:cs="Arial"/>
          <w:sz w:val="22"/>
          <w:szCs w:val="22"/>
        </w:rPr>
        <w:br/>
        <w:t xml:space="preserve">SERVICE AND LOCAL IMPROVEMENT </w:t>
      </w:r>
      <w:bookmarkEnd w:id="63"/>
      <w:bookmarkEnd w:id="64"/>
      <w:r w:rsidRPr="00FC001C">
        <w:rPr>
          <w:rFonts w:ascii="Arial" w:hAnsi="Arial" w:cs="Arial"/>
          <w:sz w:val="22"/>
          <w:szCs w:val="22"/>
        </w:rPr>
        <w:t>TAXES</w:t>
      </w:r>
      <w:bookmarkEnd w:id="65"/>
      <w:bookmarkEnd w:id="66"/>
    </w:p>
    <w:p w:rsidR="00BF1F2A" w:rsidRPr="00FC001C" w:rsidRDefault="00BF1F2A" w:rsidP="00FC001C">
      <w:pPr>
        <w:pStyle w:val="BodyText"/>
        <w:keepNext/>
        <w:ind w:left="993" w:hanging="993"/>
        <w:rPr>
          <w:rFonts w:ascii="Arial" w:hAnsi="Arial" w:cs="Arial"/>
          <w:b/>
          <w:sz w:val="22"/>
          <w:szCs w:val="22"/>
        </w:rPr>
      </w:pPr>
      <w:r w:rsidRPr="00FC001C">
        <w:rPr>
          <w:rFonts w:ascii="Arial" w:hAnsi="Arial" w:cs="Arial"/>
          <w:b/>
          <w:sz w:val="22"/>
          <w:szCs w:val="22"/>
        </w:rPr>
        <w:t>Service and Local Improvement Taxes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 xml:space="preserve">53.  </w:t>
      </w:r>
      <w:r w:rsidRPr="00FC001C">
        <w:rPr>
          <w:rFonts w:ascii="Arial" w:hAnsi="Arial" w:cs="Arial"/>
          <w:sz w:val="22"/>
          <w:szCs w:val="22"/>
        </w:rPr>
        <w:t xml:space="preserve">Council may, by </w:t>
      </w:r>
      <w:r w:rsidR="000F226B" w:rsidRPr="00FC001C">
        <w:rPr>
          <w:rFonts w:ascii="Arial" w:hAnsi="Arial" w:cs="Arial"/>
          <w:sz w:val="22"/>
          <w:szCs w:val="22"/>
        </w:rPr>
        <w:t>by-law</w:t>
      </w:r>
      <w:r w:rsidRPr="00FC001C">
        <w:rPr>
          <w:rFonts w:ascii="Arial" w:hAnsi="Arial" w:cs="Arial"/>
          <w:sz w:val="22"/>
          <w:szCs w:val="22"/>
        </w:rPr>
        <w:t xml:space="preserve"> pursuant to section 83 of the </w:t>
      </w:r>
      <w:r w:rsidRPr="00FC001C">
        <w:rPr>
          <w:rFonts w:ascii="Arial" w:hAnsi="Arial" w:cs="Arial"/>
          <w:i/>
          <w:sz w:val="22"/>
          <w:szCs w:val="22"/>
        </w:rPr>
        <w:t>Indian Act</w:t>
      </w:r>
      <w:r w:rsidRPr="00FC001C">
        <w:rPr>
          <w:rFonts w:ascii="Arial" w:hAnsi="Arial" w:cs="Arial"/>
          <w:sz w:val="22"/>
          <w:szCs w:val="22"/>
        </w:rPr>
        <w:t>, impose service and local improvement taxes to all or any part of the reserve that may apply notwithstanding any exemptions under Part V.</w:t>
      </w:r>
    </w:p>
    <w:p w:rsidR="00BF1F2A" w:rsidRPr="00FC001C" w:rsidRDefault="00BF1F2A" w:rsidP="00FC001C">
      <w:pPr>
        <w:pStyle w:val="Heading2"/>
        <w:ind w:left="993" w:hanging="993"/>
        <w:jc w:val="center"/>
        <w:rPr>
          <w:rFonts w:ascii="Arial" w:hAnsi="Arial" w:cs="Arial"/>
          <w:sz w:val="22"/>
          <w:szCs w:val="22"/>
        </w:rPr>
      </w:pPr>
      <w:bookmarkStart w:id="67" w:name="_Toc152659260"/>
      <w:bookmarkStart w:id="68" w:name="_Toc159150841"/>
      <w:bookmarkStart w:id="69" w:name="_Toc175031251"/>
      <w:bookmarkStart w:id="70" w:name="_Toc219718976"/>
      <w:r w:rsidRPr="00FC001C">
        <w:rPr>
          <w:rFonts w:ascii="Arial" w:hAnsi="Arial" w:cs="Arial"/>
          <w:sz w:val="22"/>
          <w:szCs w:val="22"/>
        </w:rPr>
        <w:t>Part XIX</w:t>
      </w:r>
      <w:r w:rsidRPr="00FC001C">
        <w:rPr>
          <w:rFonts w:ascii="Arial" w:hAnsi="Arial" w:cs="Arial"/>
          <w:sz w:val="22"/>
          <w:szCs w:val="22"/>
        </w:rPr>
        <w:br/>
        <w:t>GENERAL</w:t>
      </w:r>
      <w:bookmarkEnd w:id="67"/>
      <w:bookmarkEnd w:id="68"/>
      <w:bookmarkEnd w:id="69"/>
      <w:r w:rsidRPr="00FC001C">
        <w:rPr>
          <w:rFonts w:ascii="Arial" w:hAnsi="Arial" w:cs="Arial"/>
          <w:sz w:val="22"/>
          <w:szCs w:val="22"/>
        </w:rPr>
        <w:t xml:space="preserve"> Provisions</w:t>
      </w:r>
      <w:bookmarkEnd w:id="70"/>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Disclosure of Information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54</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 xml:space="preserve">1)  The tax administrator or any other person who has custody or control of information or records obtained or created under this </w:t>
      </w:r>
      <w:r w:rsidR="000F226B" w:rsidRPr="00FC001C">
        <w:rPr>
          <w:rFonts w:ascii="Arial" w:hAnsi="Arial" w:cs="Arial"/>
          <w:sz w:val="22"/>
          <w:szCs w:val="22"/>
        </w:rPr>
        <w:t>By-law</w:t>
      </w:r>
      <w:r w:rsidRPr="00FC001C">
        <w:rPr>
          <w:rFonts w:ascii="Arial" w:hAnsi="Arial" w:cs="Arial"/>
          <w:sz w:val="22"/>
          <w:szCs w:val="22"/>
        </w:rPr>
        <w:t xml:space="preserve"> must not disclose the information or records except: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in</w:t>
      </w:r>
      <w:proofErr w:type="gramEnd"/>
      <w:r w:rsidRPr="00FC001C">
        <w:rPr>
          <w:rFonts w:ascii="Arial" w:hAnsi="Arial" w:cs="Arial"/>
          <w:sz w:val="22"/>
          <w:szCs w:val="22"/>
        </w:rPr>
        <w:t xml:space="preserve"> the course of administering this </w:t>
      </w:r>
      <w:r w:rsidR="000F226B" w:rsidRPr="00FC001C">
        <w:rPr>
          <w:rFonts w:ascii="Arial" w:hAnsi="Arial" w:cs="Arial"/>
          <w:sz w:val="22"/>
          <w:szCs w:val="22"/>
        </w:rPr>
        <w:t>By-law</w:t>
      </w:r>
      <w:r w:rsidRPr="00FC001C">
        <w:rPr>
          <w:rFonts w:ascii="Arial" w:hAnsi="Arial" w:cs="Arial"/>
          <w:sz w:val="22"/>
          <w:szCs w:val="22"/>
        </w:rPr>
        <w:t xml:space="preserve"> or performing functions under it;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in</w:t>
      </w:r>
      <w:proofErr w:type="gramEnd"/>
      <w:r w:rsidRPr="00FC001C">
        <w:rPr>
          <w:rFonts w:ascii="Arial" w:hAnsi="Arial" w:cs="Arial"/>
          <w:sz w:val="22"/>
          <w:szCs w:val="22"/>
        </w:rPr>
        <w:t xml:space="preserve"> proceedings before the Assessment Review Board, a court of law or pursuant to a court order; 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 xml:space="preserve">(c)  </w:t>
      </w:r>
      <w:proofErr w:type="gramStart"/>
      <w:r w:rsidRPr="00FC001C">
        <w:rPr>
          <w:rFonts w:ascii="Arial" w:hAnsi="Arial" w:cs="Arial"/>
          <w:sz w:val="22"/>
          <w:szCs w:val="22"/>
        </w:rPr>
        <w:t>in</w:t>
      </w:r>
      <w:proofErr w:type="gramEnd"/>
      <w:r w:rsidRPr="00FC001C">
        <w:rPr>
          <w:rFonts w:ascii="Arial" w:hAnsi="Arial" w:cs="Arial"/>
          <w:sz w:val="22"/>
          <w:szCs w:val="22"/>
        </w:rPr>
        <w:t xml:space="preserve"> accordance with subsection (2).</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The tax administrator or the assessor may disclose to the agent of </w:t>
      </w:r>
      <w:proofErr w:type="gramStart"/>
      <w:r w:rsidRPr="00FC001C">
        <w:rPr>
          <w:rFonts w:ascii="Arial" w:hAnsi="Arial" w:cs="Arial"/>
          <w:sz w:val="22"/>
          <w:szCs w:val="22"/>
        </w:rPr>
        <w:t>a holder</w:t>
      </w:r>
      <w:proofErr w:type="gramEnd"/>
      <w:r w:rsidRPr="00FC001C">
        <w:rPr>
          <w:rFonts w:ascii="Arial" w:hAnsi="Arial" w:cs="Arial"/>
          <w:sz w:val="22"/>
          <w:szCs w:val="22"/>
        </w:rPr>
        <w:t xml:space="preserve"> confidential information relating to the property if the disclosure has been authorized in writing by the holder.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(3)  An agent must not use information disclosed under subsection (2) except for the purposes authorized by the holder in writing referred to in that subsection.</w:t>
      </w:r>
    </w:p>
    <w:p w:rsidR="00BF1F2A" w:rsidRPr="00FC001C" w:rsidRDefault="00BF1F2A" w:rsidP="00FC001C">
      <w:pPr>
        <w:keepNext/>
        <w:spacing w:before="240"/>
        <w:ind w:left="993" w:hanging="993"/>
        <w:rPr>
          <w:rFonts w:ascii="Arial" w:hAnsi="Arial" w:cs="Arial"/>
          <w:b/>
          <w:sz w:val="22"/>
          <w:szCs w:val="22"/>
        </w:rPr>
      </w:pPr>
      <w:r w:rsidRPr="00FC001C">
        <w:rPr>
          <w:rFonts w:ascii="Arial" w:hAnsi="Arial" w:cs="Arial"/>
          <w:b/>
          <w:sz w:val="22"/>
          <w:szCs w:val="22"/>
        </w:rPr>
        <w:t>Disclosure for Research Purposes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55</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1)  Notwithstanding section 54, Council may disclose information and records to a third party for research purposes, including statistical research, provided: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the</w:t>
      </w:r>
      <w:proofErr w:type="gramEnd"/>
      <w:r w:rsidRPr="00FC001C">
        <w:rPr>
          <w:rFonts w:ascii="Arial" w:hAnsi="Arial" w:cs="Arial"/>
          <w:sz w:val="22"/>
          <w:szCs w:val="22"/>
        </w:rPr>
        <w:t xml:space="preserve"> information and records do not contain information in an individually identifiable form or business information in an identifiable form; 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where</w:t>
      </w:r>
      <w:proofErr w:type="gramEnd"/>
      <w:r w:rsidRPr="00FC001C">
        <w:rPr>
          <w:rFonts w:ascii="Arial" w:hAnsi="Arial" w:cs="Arial"/>
          <w:sz w:val="22"/>
          <w:szCs w:val="22"/>
        </w:rPr>
        <w:t xml:space="preserve"> the research cannot reasonably be accomplished unless the information is provided in an identifiable form, the third party has signed an agreement with Council to comply with Council’s requirements respecting the use, confidentiality and security of the information.</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t>Validity</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56.</w:t>
      </w:r>
      <w:r w:rsidRPr="00FC001C">
        <w:rPr>
          <w:rFonts w:ascii="Arial" w:hAnsi="Arial" w:cs="Arial"/>
          <w:sz w:val="22"/>
          <w:szCs w:val="22"/>
        </w:rPr>
        <w:t xml:space="preserve">  Nothing under this </w:t>
      </w:r>
      <w:r w:rsidR="000F226B" w:rsidRPr="00FC001C">
        <w:rPr>
          <w:rFonts w:ascii="Arial" w:hAnsi="Arial" w:cs="Arial"/>
          <w:sz w:val="22"/>
          <w:szCs w:val="22"/>
        </w:rPr>
        <w:t>By-law</w:t>
      </w:r>
      <w:r w:rsidRPr="00FC001C">
        <w:rPr>
          <w:rFonts w:ascii="Arial" w:hAnsi="Arial" w:cs="Arial"/>
          <w:sz w:val="22"/>
          <w:szCs w:val="22"/>
        </w:rPr>
        <w:t xml:space="preserve"> must be rendered void or invalid, nor must the liability of any person to pay tax or any other amount under this </w:t>
      </w:r>
      <w:r w:rsidR="000F226B" w:rsidRPr="00FC001C">
        <w:rPr>
          <w:rFonts w:ascii="Arial" w:hAnsi="Arial" w:cs="Arial"/>
          <w:sz w:val="22"/>
          <w:szCs w:val="22"/>
        </w:rPr>
        <w:t>By-law</w:t>
      </w:r>
      <w:r w:rsidRPr="00FC001C">
        <w:rPr>
          <w:rFonts w:ascii="Arial" w:hAnsi="Arial" w:cs="Arial"/>
          <w:sz w:val="22"/>
          <w:szCs w:val="22"/>
        </w:rPr>
        <w:t xml:space="preserve"> be affected by:</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an</w:t>
      </w:r>
      <w:proofErr w:type="gramEnd"/>
      <w:r w:rsidRPr="00FC001C">
        <w:rPr>
          <w:rFonts w:ascii="Arial" w:hAnsi="Arial" w:cs="Arial"/>
          <w:sz w:val="22"/>
          <w:szCs w:val="22"/>
        </w:rPr>
        <w:t xml:space="preserve"> error or omission in a valuation or a valuation based solely on information in the hands of an assessor or the tax administrator;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an</w:t>
      </w:r>
      <w:proofErr w:type="gramEnd"/>
      <w:r w:rsidRPr="00FC001C">
        <w:rPr>
          <w:rFonts w:ascii="Arial" w:hAnsi="Arial" w:cs="Arial"/>
          <w:sz w:val="22"/>
          <w:szCs w:val="22"/>
        </w:rPr>
        <w:t xml:space="preserve"> error or omission in a tax roll, or any notice given under this </w:t>
      </w:r>
      <w:r w:rsidR="000F226B" w:rsidRPr="00FC001C">
        <w:rPr>
          <w:rFonts w:ascii="Arial" w:hAnsi="Arial" w:cs="Arial"/>
          <w:sz w:val="22"/>
          <w:szCs w:val="22"/>
        </w:rPr>
        <w:t>By-law</w:t>
      </w:r>
      <w:r w:rsidRPr="00FC001C">
        <w:rPr>
          <w:rFonts w:ascii="Arial" w:hAnsi="Arial" w:cs="Arial"/>
          <w:sz w:val="22"/>
          <w:szCs w:val="22"/>
        </w:rPr>
        <w:t>; 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a</w:t>
      </w:r>
      <w:proofErr w:type="gramEnd"/>
      <w:r w:rsidRPr="00FC001C">
        <w:rPr>
          <w:rFonts w:ascii="Arial" w:hAnsi="Arial" w:cs="Arial"/>
          <w:sz w:val="22"/>
          <w:szCs w:val="22"/>
        </w:rPr>
        <w:t xml:space="preserve"> failure of the First Nation, tax administrator or the assessor to do something within the required time.</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b/>
          <w:sz w:val="22"/>
          <w:szCs w:val="22"/>
        </w:rPr>
        <w:t>Limitation on Proceedings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57.</w:t>
      </w:r>
      <w:r w:rsidRPr="00FC001C">
        <w:rPr>
          <w:rFonts w:ascii="Arial" w:hAnsi="Arial" w:cs="Arial"/>
          <w:sz w:val="22"/>
          <w:szCs w:val="22"/>
        </w:rPr>
        <w:t xml:space="preserve">(1)  No person may commence an action or proceeding for the return of money paid to the First Nation, whether under protest or otherwise, on account of a demand, whether valid or invalid, for taxes or any other amount paid under this </w:t>
      </w:r>
      <w:r w:rsidR="000F226B" w:rsidRPr="00FC001C">
        <w:rPr>
          <w:rFonts w:ascii="Arial" w:hAnsi="Arial" w:cs="Arial"/>
          <w:sz w:val="22"/>
          <w:szCs w:val="22"/>
        </w:rPr>
        <w:t>By-law</w:t>
      </w:r>
      <w:r w:rsidRPr="00FC001C">
        <w:rPr>
          <w:rFonts w:ascii="Arial" w:hAnsi="Arial" w:cs="Arial"/>
          <w:sz w:val="22"/>
          <w:szCs w:val="22"/>
        </w:rPr>
        <w:t xml:space="preserve"> after the expiration of six (6) months from the making of the payment.</w:t>
      </w:r>
    </w:p>
    <w:p w:rsidR="00BF1F2A" w:rsidRPr="00FC001C" w:rsidRDefault="00BF1F2A" w:rsidP="00FC001C">
      <w:pPr>
        <w:spacing w:before="240"/>
        <w:ind w:left="993" w:hanging="993"/>
        <w:rPr>
          <w:rFonts w:ascii="Arial" w:hAnsi="Arial" w:cs="Arial"/>
          <w:b/>
          <w:sz w:val="22"/>
          <w:szCs w:val="22"/>
        </w:rPr>
      </w:pPr>
      <w:r w:rsidRPr="00FC001C">
        <w:rPr>
          <w:rFonts w:ascii="Arial" w:hAnsi="Arial" w:cs="Arial"/>
          <w:sz w:val="22"/>
          <w:szCs w:val="22"/>
        </w:rPr>
        <w:t>(2)  If a person fails to start an action or proceeding within the time limit described in subsection (1), then money paid to the First Nation must be deemed to have been voluntarily paid.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Notices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b/>
          <w:sz w:val="22"/>
          <w:szCs w:val="22"/>
        </w:rPr>
        <w:t>58.</w:t>
      </w:r>
      <w:r w:rsidRPr="00FC001C">
        <w:rPr>
          <w:rFonts w:ascii="Arial" w:hAnsi="Arial" w:cs="Arial"/>
          <w:sz w:val="22"/>
          <w:szCs w:val="22"/>
        </w:rPr>
        <w:t xml:space="preserve">(1)  Where in this </w:t>
      </w:r>
      <w:r w:rsidR="000F226B" w:rsidRPr="00FC001C">
        <w:rPr>
          <w:rFonts w:ascii="Arial" w:hAnsi="Arial" w:cs="Arial"/>
          <w:sz w:val="22"/>
          <w:szCs w:val="22"/>
        </w:rPr>
        <w:t>By-law</w:t>
      </w:r>
      <w:r w:rsidRPr="00FC001C">
        <w:rPr>
          <w:rFonts w:ascii="Arial" w:hAnsi="Arial" w:cs="Arial"/>
          <w:sz w:val="22"/>
          <w:szCs w:val="22"/>
        </w:rPr>
        <w:t xml:space="preserve"> a notice is required to be given by mail or where the method of giving the notice is not otherwise specified, it must be given:</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by</w:t>
      </w:r>
      <w:proofErr w:type="gramEnd"/>
      <w:r w:rsidRPr="00FC001C">
        <w:rPr>
          <w:rFonts w:ascii="Arial" w:hAnsi="Arial" w:cs="Arial"/>
          <w:sz w:val="22"/>
          <w:szCs w:val="22"/>
        </w:rPr>
        <w:t xml:space="preserve"> mail to the recipient’s ordinary mailing address or the address for the recipient shown on the tax roll;</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where</w:t>
      </w:r>
      <w:proofErr w:type="gramEnd"/>
      <w:r w:rsidRPr="00FC001C">
        <w:rPr>
          <w:rFonts w:ascii="Arial" w:hAnsi="Arial" w:cs="Arial"/>
          <w:sz w:val="22"/>
          <w:szCs w:val="22"/>
        </w:rPr>
        <w:t xml:space="preserve"> the recipient’s address is unknown, by posting a copy of the notice in a conspicuous place on the recipient’s property; or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lastRenderedPageBreak/>
        <w:t xml:space="preserve">(c)  </w:t>
      </w:r>
      <w:proofErr w:type="gramStart"/>
      <w:r w:rsidRPr="00FC001C">
        <w:rPr>
          <w:rFonts w:ascii="Arial" w:hAnsi="Arial" w:cs="Arial"/>
          <w:sz w:val="22"/>
          <w:szCs w:val="22"/>
        </w:rPr>
        <w:t>by</w:t>
      </w:r>
      <w:proofErr w:type="gramEnd"/>
      <w:r w:rsidRPr="00FC001C">
        <w:rPr>
          <w:rFonts w:ascii="Arial" w:hAnsi="Arial" w:cs="Arial"/>
          <w:sz w:val="22"/>
          <w:szCs w:val="22"/>
        </w:rPr>
        <w:t xml:space="preserve"> personal delivery or courier to the recipient or to the recipient’s ordinary mailing address or the address for the recipient shown on the tax roll.</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(2)  Except as otherwise provided in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a</w:t>
      </w:r>
      <w:proofErr w:type="gramEnd"/>
      <w:r w:rsidRPr="00FC001C">
        <w:rPr>
          <w:rFonts w:ascii="Arial" w:hAnsi="Arial" w:cs="Arial"/>
          <w:sz w:val="22"/>
          <w:szCs w:val="22"/>
        </w:rPr>
        <w:t xml:space="preserve"> notice given by mail is deemed received on the fifth day after it is mailed;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a</w:t>
      </w:r>
      <w:proofErr w:type="gramEnd"/>
      <w:r w:rsidRPr="00FC001C">
        <w:rPr>
          <w:rFonts w:ascii="Arial" w:hAnsi="Arial" w:cs="Arial"/>
          <w:sz w:val="22"/>
          <w:szCs w:val="22"/>
        </w:rPr>
        <w:t xml:space="preserve"> notice posted on property is deemed received on the second day after it is posted; 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(c)  </w:t>
      </w:r>
      <w:proofErr w:type="gramStart"/>
      <w:r w:rsidRPr="00FC001C">
        <w:rPr>
          <w:rFonts w:ascii="Arial" w:hAnsi="Arial" w:cs="Arial"/>
          <w:sz w:val="22"/>
          <w:szCs w:val="22"/>
        </w:rPr>
        <w:t>a</w:t>
      </w:r>
      <w:proofErr w:type="gramEnd"/>
      <w:r w:rsidRPr="00FC001C">
        <w:rPr>
          <w:rFonts w:ascii="Arial" w:hAnsi="Arial" w:cs="Arial"/>
          <w:sz w:val="22"/>
          <w:szCs w:val="22"/>
        </w:rPr>
        <w:t xml:space="preserve"> notice given by personal delivery is deemed received upon delivery.</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t>Extensions of Deadlines</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59.</w:t>
      </w:r>
      <w:r w:rsidRPr="00FC001C">
        <w:rPr>
          <w:rFonts w:ascii="Arial" w:hAnsi="Arial" w:cs="Arial"/>
          <w:sz w:val="22"/>
          <w:szCs w:val="22"/>
        </w:rPr>
        <w:t xml:space="preserve">  Chief and Council may, by resolution, extend for a maximum of thirty (30) days the time in which anything is required to be done under this </w:t>
      </w:r>
      <w:r w:rsidR="000F226B" w:rsidRPr="00FC001C">
        <w:rPr>
          <w:rFonts w:ascii="Arial" w:hAnsi="Arial" w:cs="Arial"/>
          <w:sz w:val="22"/>
          <w:szCs w:val="22"/>
        </w:rPr>
        <w:t>By-law</w:t>
      </w:r>
      <w:r w:rsidRPr="00FC001C">
        <w:rPr>
          <w:rFonts w:ascii="Arial" w:hAnsi="Arial" w:cs="Arial"/>
          <w:sz w:val="22"/>
          <w:szCs w:val="22"/>
        </w:rPr>
        <w:t xml:space="preserve"> and anything done within this period of time is as valid as if it had been done within the time otherwise provided for by this </w:t>
      </w:r>
      <w:r w:rsidR="000F226B" w:rsidRPr="00FC001C">
        <w:rPr>
          <w:rFonts w:ascii="Arial" w:hAnsi="Arial" w:cs="Arial"/>
          <w:sz w:val="22"/>
          <w:szCs w:val="22"/>
        </w:rPr>
        <w:t>By-law</w:t>
      </w:r>
      <w:r w:rsidRPr="00FC001C">
        <w:rPr>
          <w:rFonts w:ascii="Arial" w:hAnsi="Arial" w:cs="Arial"/>
          <w:sz w:val="22"/>
          <w:szCs w:val="22"/>
        </w:rPr>
        <w:t>, provided that the tax administrator posts a notice describing the extensions in the administration office of First Nation.</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t>Interpretation</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60</w:t>
      </w:r>
      <w:proofErr w:type="gramStart"/>
      <w:r w:rsidRPr="00FC001C">
        <w:rPr>
          <w:rFonts w:ascii="Arial" w:hAnsi="Arial" w:cs="Arial"/>
          <w:b/>
          <w:sz w:val="22"/>
          <w:szCs w:val="22"/>
        </w:rPr>
        <w:t>.</w:t>
      </w:r>
      <w:r w:rsidRPr="00FC001C">
        <w:rPr>
          <w:rFonts w:ascii="Arial" w:hAnsi="Arial" w:cs="Arial"/>
          <w:sz w:val="22"/>
          <w:szCs w:val="22"/>
        </w:rPr>
        <w:t>(</w:t>
      </w:r>
      <w:proofErr w:type="gramEnd"/>
      <w:r w:rsidRPr="00FC001C">
        <w:rPr>
          <w:rFonts w:ascii="Arial" w:hAnsi="Arial" w:cs="Arial"/>
          <w:sz w:val="22"/>
          <w:szCs w:val="22"/>
        </w:rPr>
        <w:t xml:space="preserve">1)  The provisions of this </w:t>
      </w:r>
      <w:r w:rsidR="000F226B" w:rsidRPr="00FC001C">
        <w:rPr>
          <w:rFonts w:ascii="Arial" w:hAnsi="Arial" w:cs="Arial"/>
          <w:sz w:val="22"/>
          <w:szCs w:val="22"/>
        </w:rPr>
        <w:t>By-law</w:t>
      </w:r>
      <w:r w:rsidRPr="00FC001C">
        <w:rPr>
          <w:rFonts w:ascii="Arial" w:hAnsi="Arial" w:cs="Arial"/>
          <w:sz w:val="22"/>
          <w:szCs w:val="22"/>
        </w:rPr>
        <w:t xml:space="preserve"> are severable, and where any provision of this </w:t>
      </w:r>
      <w:r w:rsidR="000F226B" w:rsidRPr="00FC001C">
        <w:rPr>
          <w:rFonts w:ascii="Arial" w:hAnsi="Arial" w:cs="Arial"/>
          <w:sz w:val="22"/>
          <w:szCs w:val="22"/>
        </w:rPr>
        <w:t>By-law</w:t>
      </w:r>
      <w:r w:rsidRPr="00FC001C">
        <w:rPr>
          <w:rFonts w:ascii="Arial" w:hAnsi="Arial" w:cs="Arial"/>
          <w:sz w:val="22"/>
          <w:szCs w:val="22"/>
        </w:rPr>
        <w:t xml:space="preserve"> is for any reason held to be invalid by a decision of a court of competent jurisdiction, the invalid portion must be severed from the remainder of this </w:t>
      </w:r>
      <w:r w:rsidR="000F226B" w:rsidRPr="00FC001C">
        <w:rPr>
          <w:rFonts w:ascii="Arial" w:hAnsi="Arial" w:cs="Arial"/>
          <w:sz w:val="22"/>
          <w:szCs w:val="22"/>
        </w:rPr>
        <w:t>By-law</w:t>
      </w:r>
      <w:r w:rsidRPr="00FC001C">
        <w:rPr>
          <w:rFonts w:ascii="Arial" w:hAnsi="Arial" w:cs="Arial"/>
          <w:sz w:val="22"/>
          <w:szCs w:val="22"/>
        </w:rPr>
        <w:t xml:space="preserve"> and the decision that it is invalid must not affect the validity of the remaining portions of this </w:t>
      </w:r>
      <w:r w:rsidR="000F226B" w:rsidRPr="00FC001C">
        <w:rPr>
          <w:rFonts w:ascii="Arial" w:hAnsi="Arial" w:cs="Arial"/>
          <w:sz w:val="22"/>
          <w:szCs w:val="22"/>
        </w:rPr>
        <w:t>By-law</w:t>
      </w:r>
      <w:r w:rsidRPr="00FC001C">
        <w:rPr>
          <w:rFonts w:ascii="Arial" w:hAnsi="Arial" w:cs="Arial"/>
          <w:sz w:val="22"/>
          <w:szCs w:val="22"/>
        </w:rPr>
        <w:t>.</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 xml:space="preserve">(2)  Where a provision in this </w:t>
      </w:r>
      <w:r w:rsidR="000F226B" w:rsidRPr="00FC001C">
        <w:rPr>
          <w:rFonts w:ascii="Arial" w:hAnsi="Arial" w:cs="Arial"/>
          <w:sz w:val="22"/>
          <w:szCs w:val="22"/>
        </w:rPr>
        <w:t>By-law</w:t>
      </w:r>
      <w:r w:rsidRPr="00FC001C">
        <w:rPr>
          <w:rFonts w:ascii="Arial" w:hAnsi="Arial" w:cs="Arial"/>
          <w:sz w:val="22"/>
          <w:szCs w:val="22"/>
        </w:rPr>
        <w:t xml:space="preserve"> is expressed in the present tense, the provision applies to the circumstances as they arise.</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 xml:space="preserve">(3)  Words in this </w:t>
      </w:r>
      <w:r w:rsidR="000F226B" w:rsidRPr="00FC001C">
        <w:rPr>
          <w:rFonts w:ascii="Arial" w:hAnsi="Arial" w:cs="Arial"/>
          <w:sz w:val="22"/>
          <w:szCs w:val="22"/>
        </w:rPr>
        <w:t>By-law</w:t>
      </w:r>
      <w:r w:rsidRPr="00FC001C">
        <w:rPr>
          <w:rFonts w:ascii="Arial" w:hAnsi="Arial" w:cs="Arial"/>
          <w:sz w:val="22"/>
          <w:szCs w:val="22"/>
        </w:rPr>
        <w:t xml:space="preserve"> that are in the singular include the plural, and words in the plural include the singular.</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(4)  This </w:t>
      </w:r>
      <w:r w:rsidR="000F226B" w:rsidRPr="00FC001C">
        <w:rPr>
          <w:rFonts w:ascii="Arial" w:hAnsi="Arial" w:cs="Arial"/>
          <w:sz w:val="22"/>
          <w:szCs w:val="22"/>
        </w:rPr>
        <w:t>By-law</w:t>
      </w:r>
      <w:r w:rsidRPr="00FC001C">
        <w:rPr>
          <w:rFonts w:ascii="Arial" w:hAnsi="Arial" w:cs="Arial"/>
          <w:sz w:val="22"/>
          <w:szCs w:val="22"/>
        </w:rPr>
        <w:t xml:space="preserve"> must be construed as being remedial and must be given such fair, large and liberal construction and interpretation as best ensures the attainment of its objectives.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(5)  Reference in this </w:t>
      </w:r>
      <w:r w:rsidR="000F226B" w:rsidRPr="00FC001C">
        <w:rPr>
          <w:rFonts w:ascii="Arial" w:hAnsi="Arial" w:cs="Arial"/>
          <w:sz w:val="22"/>
          <w:szCs w:val="22"/>
        </w:rPr>
        <w:t>By-law</w:t>
      </w:r>
      <w:r w:rsidRPr="00FC001C">
        <w:rPr>
          <w:rFonts w:ascii="Arial" w:hAnsi="Arial" w:cs="Arial"/>
          <w:sz w:val="22"/>
          <w:szCs w:val="22"/>
        </w:rPr>
        <w:t xml:space="preserve"> to an enactment is a reference to the enactment as it exists from time to time and includes any regulations made under the enactment.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(6)  Headings form no part of the enactment and must be construed as being inserted for convenience of reference only.</w:t>
      </w:r>
    </w:p>
    <w:p w:rsidR="00BF1F2A" w:rsidRPr="00FC001C" w:rsidRDefault="00BF1F2A" w:rsidP="00FC001C">
      <w:pPr>
        <w:keepNext/>
        <w:keepLines/>
        <w:spacing w:before="240"/>
        <w:ind w:left="993" w:hanging="993"/>
        <w:rPr>
          <w:rFonts w:ascii="Arial" w:hAnsi="Arial" w:cs="Arial"/>
          <w:b/>
          <w:sz w:val="22"/>
          <w:szCs w:val="22"/>
        </w:rPr>
      </w:pPr>
      <w:r w:rsidRPr="00FC001C">
        <w:rPr>
          <w:rFonts w:ascii="Arial" w:hAnsi="Arial" w:cs="Arial"/>
          <w:b/>
          <w:sz w:val="22"/>
          <w:szCs w:val="22"/>
        </w:rPr>
        <w:lastRenderedPageBreak/>
        <w:t>Force and Effect</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b/>
          <w:sz w:val="22"/>
          <w:szCs w:val="22"/>
        </w:rPr>
        <w:t>61.</w:t>
      </w:r>
      <w:r w:rsidRPr="00FC001C">
        <w:rPr>
          <w:rFonts w:ascii="Arial" w:hAnsi="Arial" w:cs="Arial"/>
          <w:sz w:val="22"/>
          <w:szCs w:val="22"/>
        </w:rPr>
        <w:t xml:space="preserve">  This </w:t>
      </w:r>
      <w:r w:rsidR="000F226B" w:rsidRPr="00FC001C">
        <w:rPr>
          <w:rFonts w:ascii="Arial" w:hAnsi="Arial" w:cs="Arial"/>
          <w:sz w:val="22"/>
          <w:szCs w:val="22"/>
        </w:rPr>
        <w:t>By-law</w:t>
      </w:r>
      <w:r w:rsidRPr="00FC001C">
        <w:rPr>
          <w:rFonts w:ascii="Arial" w:hAnsi="Arial" w:cs="Arial"/>
          <w:sz w:val="22"/>
          <w:szCs w:val="22"/>
        </w:rPr>
        <w:t xml:space="preserve"> comes into force and effect on approval by the Minister of Indian Affairs and Northern Development.</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THIS BY-LAW IS DULY HEREBY ENACTED by Council on the ___ day of ___________</w:t>
      </w:r>
      <w:proofErr w:type="gramStart"/>
      <w:r w:rsidRPr="00FC001C">
        <w:rPr>
          <w:rFonts w:ascii="Arial" w:hAnsi="Arial" w:cs="Arial"/>
          <w:sz w:val="22"/>
          <w:szCs w:val="22"/>
        </w:rPr>
        <w:t>_ ,</w:t>
      </w:r>
      <w:proofErr w:type="gramEnd"/>
      <w:r w:rsidRPr="00FC001C">
        <w:rPr>
          <w:rFonts w:ascii="Arial" w:hAnsi="Arial" w:cs="Arial"/>
          <w:sz w:val="22"/>
          <w:szCs w:val="22"/>
        </w:rPr>
        <w:t xml:space="preserve"> 20___, at _______________ in the Province of ________________.</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 xml:space="preserve">A quorum of Council consists </w:t>
      </w:r>
      <w:proofErr w:type="gramStart"/>
      <w:r w:rsidRPr="00FC001C">
        <w:rPr>
          <w:rFonts w:ascii="Arial" w:hAnsi="Arial" w:cs="Arial"/>
          <w:sz w:val="22"/>
          <w:szCs w:val="22"/>
        </w:rPr>
        <w:t>of  (</w:t>
      </w:r>
      <w:proofErr w:type="gramEnd"/>
      <w:r w:rsidRPr="00FC001C">
        <w:rPr>
          <w:rFonts w:ascii="Arial" w:hAnsi="Arial" w:cs="Arial"/>
          <w:sz w:val="22"/>
          <w:szCs w:val="22"/>
        </w:rPr>
        <w:t>_____) members of Council.</w:t>
      </w:r>
    </w:p>
    <w:p w:rsidR="00BF1F2A" w:rsidRPr="00FC001C" w:rsidRDefault="00BF1F2A" w:rsidP="00FC001C">
      <w:pPr>
        <w:keepNext/>
        <w:keepLines/>
        <w:spacing w:before="240"/>
        <w:ind w:left="993" w:hanging="993"/>
        <w:rPr>
          <w:rFonts w:ascii="Arial" w:hAnsi="Arial" w:cs="Arial"/>
          <w:sz w:val="22"/>
          <w:szCs w:val="22"/>
        </w:rPr>
      </w:pP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____________________________________</w:t>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br/>
        <w:t xml:space="preserve">(Signature of </w:t>
      </w:r>
      <w:proofErr w:type="gramStart"/>
      <w:r w:rsidRPr="00FC001C">
        <w:rPr>
          <w:rFonts w:ascii="Arial" w:hAnsi="Arial" w:cs="Arial"/>
          <w:sz w:val="22"/>
          <w:szCs w:val="22"/>
        </w:rPr>
        <w:t>Chief )</w:t>
      </w:r>
      <w:proofErr w:type="gramEnd"/>
      <w:r w:rsidRPr="00FC001C">
        <w:rPr>
          <w:rFonts w:ascii="Arial" w:hAnsi="Arial" w:cs="Arial"/>
          <w:sz w:val="22"/>
          <w:szCs w:val="22"/>
        </w:rPr>
        <w:t xml:space="preserve"> </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(Print Name)</w:t>
      </w:r>
    </w:p>
    <w:p w:rsidR="00BF1F2A" w:rsidRPr="00FC001C" w:rsidRDefault="00BF1F2A" w:rsidP="00FC001C">
      <w:pPr>
        <w:keepNext/>
        <w:keepLines/>
        <w:spacing w:before="240"/>
        <w:ind w:left="993" w:hanging="993"/>
        <w:rPr>
          <w:rFonts w:ascii="Arial" w:hAnsi="Arial" w:cs="Arial"/>
          <w:sz w:val="22"/>
          <w:szCs w:val="22"/>
        </w:rPr>
      </w:pP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____________________________________</w:t>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br/>
        <w:t xml:space="preserve">(Signature of </w:t>
      </w:r>
      <w:proofErr w:type="gramStart"/>
      <w:r w:rsidRPr="00FC001C">
        <w:rPr>
          <w:rFonts w:ascii="Arial" w:hAnsi="Arial" w:cs="Arial"/>
          <w:sz w:val="22"/>
          <w:szCs w:val="22"/>
        </w:rPr>
        <w:t>Councillor )</w:t>
      </w:r>
      <w:proofErr w:type="gramEnd"/>
      <w:r w:rsidRPr="00FC001C">
        <w:rPr>
          <w:rFonts w:ascii="Arial" w:hAnsi="Arial" w:cs="Arial"/>
          <w:sz w:val="22"/>
          <w:szCs w:val="22"/>
        </w:rPr>
        <w:t xml:space="preserve"> </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(Print Name)</w:t>
      </w:r>
    </w:p>
    <w:p w:rsidR="00BF1F2A" w:rsidRPr="00FC001C" w:rsidRDefault="00BF1F2A" w:rsidP="00FC001C">
      <w:pPr>
        <w:keepNext/>
        <w:keepLines/>
        <w:spacing w:before="240"/>
        <w:ind w:left="993" w:hanging="993"/>
        <w:rPr>
          <w:rFonts w:ascii="Arial" w:hAnsi="Arial" w:cs="Arial"/>
          <w:sz w:val="22"/>
          <w:szCs w:val="22"/>
        </w:rPr>
      </w:pP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____________________________________</w:t>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br/>
        <w:t xml:space="preserve">(Signature of </w:t>
      </w:r>
      <w:proofErr w:type="gramStart"/>
      <w:r w:rsidRPr="00FC001C">
        <w:rPr>
          <w:rFonts w:ascii="Arial" w:hAnsi="Arial" w:cs="Arial"/>
          <w:sz w:val="22"/>
          <w:szCs w:val="22"/>
        </w:rPr>
        <w:t>Councillor )</w:t>
      </w:r>
      <w:proofErr w:type="gramEnd"/>
      <w:r w:rsidRPr="00FC001C">
        <w:rPr>
          <w:rFonts w:ascii="Arial" w:hAnsi="Arial" w:cs="Arial"/>
          <w:sz w:val="22"/>
          <w:szCs w:val="22"/>
        </w:rPr>
        <w:t xml:space="preserve"> </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(Print Name)</w:t>
      </w:r>
    </w:p>
    <w:p w:rsidR="00BF1F2A" w:rsidRPr="00FC001C" w:rsidRDefault="00BF1F2A" w:rsidP="00FC001C">
      <w:pPr>
        <w:keepNext/>
        <w:keepLines/>
        <w:spacing w:before="240"/>
        <w:ind w:left="993" w:hanging="993"/>
        <w:rPr>
          <w:rFonts w:ascii="Arial" w:hAnsi="Arial" w:cs="Arial"/>
          <w:sz w:val="22"/>
          <w:szCs w:val="22"/>
        </w:rPr>
      </w:pP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____________________________________</w:t>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br/>
        <w:t xml:space="preserve">(Signature of </w:t>
      </w:r>
      <w:proofErr w:type="gramStart"/>
      <w:r w:rsidRPr="00FC001C">
        <w:rPr>
          <w:rFonts w:ascii="Arial" w:hAnsi="Arial" w:cs="Arial"/>
          <w:sz w:val="22"/>
          <w:szCs w:val="22"/>
        </w:rPr>
        <w:t>Councillor )</w:t>
      </w:r>
      <w:proofErr w:type="gramEnd"/>
      <w:r w:rsidRPr="00FC001C">
        <w:rPr>
          <w:rFonts w:ascii="Arial" w:hAnsi="Arial" w:cs="Arial"/>
          <w:sz w:val="22"/>
          <w:szCs w:val="22"/>
        </w:rPr>
        <w:t xml:space="preserve"> </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(Print Name)</w:t>
      </w:r>
    </w:p>
    <w:p w:rsidR="00BF1F2A" w:rsidRPr="00FC001C" w:rsidRDefault="00BF1F2A" w:rsidP="00FC001C">
      <w:pPr>
        <w:spacing w:before="240"/>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Heading3"/>
        <w:ind w:left="993" w:hanging="993"/>
        <w:jc w:val="center"/>
        <w:rPr>
          <w:rFonts w:ascii="Arial" w:hAnsi="Arial" w:cs="Arial"/>
          <w:sz w:val="22"/>
          <w:szCs w:val="22"/>
        </w:rPr>
      </w:pPr>
      <w:bookmarkStart w:id="71" w:name="_Toc152659269"/>
      <w:bookmarkStart w:id="72" w:name="_Toc159150850"/>
      <w:bookmarkStart w:id="73" w:name="_Toc152659261"/>
      <w:bookmarkStart w:id="74" w:name="_Toc159150842"/>
      <w:r w:rsidRPr="00FC001C">
        <w:rPr>
          <w:rFonts w:ascii="Arial" w:hAnsi="Arial" w:cs="Arial"/>
          <w:sz w:val="22"/>
          <w:szCs w:val="22"/>
        </w:rPr>
        <w:br w:type="page"/>
      </w:r>
      <w:bookmarkStart w:id="75" w:name="_Toc152659267"/>
      <w:bookmarkStart w:id="76" w:name="_Toc159150848"/>
      <w:r w:rsidRPr="00FC001C">
        <w:rPr>
          <w:rFonts w:ascii="Arial" w:hAnsi="Arial" w:cs="Arial"/>
          <w:sz w:val="22"/>
          <w:szCs w:val="22"/>
        </w:rPr>
        <w:lastRenderedPageBreak/>
        <w:t>SCHEDULE I</w:t>
      </w:r>
      <w:r w:rsidRPr="00FC001C">
        <w:rPr>
          <w:rFonts w:ascii="Arial" w:hAnsi="Arial" w:cs="Arial"/>
          <w:sz w:val="22"/>
          <w:szCs w:val="22"/>
        </w:rPr>
        <w:br/>
        <w:t>REQUEST FOR INFORMATION</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jc w:val="center"/>
        <w:rPr>
          <w:rFonts w:ascii="Arial" w:hAnsi="Arial" w:cs="Arial"/>
          <w:sz w:val="22"/>
          <w:szCs w:val="22"/>
        </w:rPr>
      </w:pPr>
      <w:r w:rsidRPr="00FC001C">
        <w:rPr>
          <w:rFonts w:ascii="Arial" w:hAnsi="Arial" w:cs="Arial"/>
          <w:sz w:val="22"/>
          <w:szCs w:val="22"/>
        </w:rPr>
        <w:t>(Subsection 3(4))</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jc w:val="center"/>
        <w:rPr>
          <w:rFonts w:ascii="Arial" w:hAnsi="Arial" w:cs="Arial"/>
          <w:sz w:val="22"/>
          <w:szCs w:val="22"/>
        </w:rPr>
      </w:pPr>
      <w:r w:rsidRPr="00FC001C">
        <w:rPr>
          <w:rFonts w:ascii="Arial" w:hAnsi="Arial" w:cs="Arial"/>
          <w:sz w:val="22"/>
          <w:szCs w:val="22"/>
        </w:rPr>
        <w:t>REQUEST FOR INFORMATION BY TAX ADMINISTRATOR</w:t>
      </w:r>
    </w:p>
    <w:p w:rsidR="00BF1F2A" w:rsidRPr="00FC001C" w:rsidRDefault="00BF1F2A" w:rsidP="00FC001C">
      <w:pPr>
        <w:ind w:left="993" w:hanging="993"/>
        <w:jc w:val="center"/>
        <w:rPr>
          <w:rFonts w:ascii="Arial" w:hAnsi="Arial" w:cs="Arial"/>
          <w:sz w:val="22"/>
          <w:szCs w:val="22"/>
        </w:rPr>
      </w:pPr>
      <w:r w:rsidRPr="00FC001C">
        <w:rPr>
          <w:rFonts w:ascii="Arial" w:hAnsi="Arial" w:cs="Arial"/>
          <w:sz w:val="22"/>
          <w:szCs w:val="22"/>
        </w:rPr>
        <w:t>FOR THE ____________________ FIRST NATION</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TO: ___________________________________________________________________</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ADDRESS: ____________________________________________________________</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DESCRIPTION OF INTEREST IN LAND: ___________________________________</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______________________________________________________________________</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DATE OF REQUEST: ___________________________________________________</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PURSUANT to subsection ____ of the ______________ </w:t>
      </w:r>
      <w:r w:rsidRPr="00FC001C">
        <w:rPr>
          <w:rFonts w:ascii="Arial" w:hAnsi="Arial" w:cs="Arial"/>
          <w:i/>
          <w:sz w:val="22"/>
          <w:szCs w:val="22"/>
        </w:rPr>
        <w:t xml:space="preserve">First Nation Property Taxation </w:t>
      </w:r>
      <w:r w:rsidR="000F226B" w:rsidRPr="00FC001C">
        <w:rPr>
          <w:rFonts w:ascii="Arial" w:hAnsi="Arial" w:cs="Arial"/>
          <w:i/>
          <w:sz w:val="22"/>
          <w:szCs w:val="22"/>
        </w:rPr>
        <w:t>By-law</w:t>
      </w:r>
      <w:r w:rsidRPr="00FC001C">
        <w:rPr>
          <w:rFonts w:ascii="Arial" w:hAnsi="Arial" w:cs="Arial"/>
          <w:sz w:val="22"/>
          <w:szCs w:val="22"/>
        </w:rPr>
        <w:t>, 20___ , I request that you provide to me, in writing, no later than ___________ (</w:t>
      </w:r>
      <w:r w:rsidRPr="00FC001C">
        <w:rPr>
          <w:rFonts w:ascii="Arial" w:hAnsi="Arial" w:cs="Arial"/>
          <w:b/>
          <w:sz w:val="22"/>
          <w:szCs w:val="22"/>
        </w:rPr>
        <w:t>Note: must be a date that is at least fourteen (14) days from the date of request</w:t>
      </w:r>
      <w:r w:rsidRPr="00FC001C">
        <w:rPr>
          <w:rFonts w:ascii="Arial" w:hAnsi="Arial" w:cs="Arial"/>
          <w:sz w:val="22"/>
          <w:szCs w:val="22"/>
        </w:rPr>
        <w:t>), the following information relating to the above-noted interest in land:</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b/>
        <w:t>(1)</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b/>
        <w:t>(2)</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b/>
        <w:t>(3)</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_____________________________________________ </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Tax Administrator for the ________ First Nation</w:t>
      </w:r>
    </w:p>
    <w:p w:rsidR="00BF1F2A" w:rsidRPr="00FC001C" w:rsidRDefault="00BF1F2A" w:rsidP="00FC001C">
      <w:pPr>
        <w:ind w:left="993" w:hanging="993"/>
        <w:jc w:val="center"/>
        <w:rPr>
          <w:rFonts w:ascii="Arial" w:hAnsi="Arial" w:cs="Arial"/>
          <w:sz w:val="22"/>
          <w:szCs w:val="22"/>
        </w:rPr>
      </w:pPr>
      <w:r w:rsidRPr="00FC001C">
        <w:rPr>
          <w:rFonts w:ascii="Arial" w:hAnsi="Arial" w:cs="Arial"/>
          <w:sz w:val="22"/>
          <w:szCs w:val="22"/>
        </w:rPr>
        <w:t>Dated: ____________</w:t>
      </w:r>
      <w:proofErr w:type="gramStart"/>
      <w:r w:rsidRPr="00FC001C">
        <w:rPr>
          <w:rFonts w:ascii="Arial" w:hAnsi="Arial" w:cs="Arial"/>
          <w:sz w:val="22"/>
          <w:szCs w:val="22"/>
        </w:rPr>
        <w:t>_ ,</w:t>
      </w:r>
      <w:proofErr w:type="gramEnd"/>
      <w:r w:rsidRPr="00FC001C">
        <w:rPr>
          <w:rFonts w:ascii="Arial" w:hAnsi="Arial" w:cs="Arial"/>
          <w:sz w:val="22"/>
          <w:szCs w:val="22"/>
        </w:rPr>
        <w:t xml:space="preserve"> 20___ .</w:t>
      </w:r>
      <w:r w:rsidRPr="00FC001C">
        <w:rPr>
          <w:rFonts w:ascii="Arial" w:hAnsi="Arial" w:cs="Arial"/>
          <w:sz w:val="22"/>
          <w:szCs w:val="22"/>
        </w:rPr>
        <w:br w:type="page"/>
      </w:r>
      <w:r w:rsidRPr="00FC001C">
        <w:rPr>
          <w:rFonts w:ascii="Arial" w:hAnsi="Arial" w:cs="Arial"/>
          <w:b/>
          <w:sz w:val="22"/>
          <w:szCs w:val="22"/>
        </w:rPr>
        <w:lastRenderedPageBreak/>
        <w:t>SCHEDULE II</w:t>
      </w:r>
      <w:r w:rsidRPr="00FC001C">
        <w:rPr>
          <w:rFonts w:ascii="Arial" w:hAnsi="Arial" w:cs="Arial"/>
          <w:b/>
          <w:sz w:val="22"/>
          <w:szCs w:val="22"/>
        </w:rPr>
        <w:br/>
        <w:t>TAX NOTICE</w:t>
      </w:r>
      <w:bookmarkEnd w:id="75"/>
      <w:bookmarkEnd w:id="76"/>
    </w:p>
    <w:p w:rsidR="00BF1F2A" w:rsidRPr="00FC001C" w:rsidRDefault="00BF1F2A" w:rsidP="00FC001C">
      <w:pPr>
        <w:ind w:left="993" w:hanging="993"/>
        <w:jc w:val="center"/>
        <w:rPr>
          <w:rFonts w:ascii="Arial" w:hAnsi="Arial" w:cs="Arial"/>
          <w:sz w:val="22"/>
          <w:szCs w:val="22"/>
        </w:rPr>
      </w:pPr>
    </w:p>
    <w:p w:rsidR="00BF1F2A" w:rsidRPr="00FC001C" w:rsidRDefault="00BF1F2A" w:rsidP="00FC001C">
      <w:pPr>
        <w:ind w:left="993" w:hanging="993"/>
        <w:jc w:val="center"/>
        <w:rPr>
          <w:rFonts w:ascii="Arial" w:hAnsi="Arial" w:cs="Arial"/>
          <w:sz w:val="22"/>
          <w:szCs w:val="22"/>
        </w:rPr>
      </w:pPr>
      <w:r w:rsidRPr="00FC001C">
        <w:rPr>
          <w:rFonts w:ascii="Arial" w:hAnsi="Arial" w:cs="Arial"/>
          <w:sz w:val="22"/>
          <w:szCs w:val="22"/>
        </w:rPr>
        <w:t>(Subsection 13(1))</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TO:</w:t>
      </w:r>
      <w:r w:rsidRPr="00FC001C">
        <w:rPr>
          <w:rFonts w:ascii="Arial" w:hAnsi="Arial" w:cs="Arial"/>
          <w:sz w:val="22"/>
          <w:szCs w:val="22"/>
        </w:rPr>
        <w:tab/>
        <w:t>________________________________________________________________________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ADDRESS:</w:t>
      </w:r>
      <w:r w:rsidRPr="00FC001C">
        <w:rPr>
          <w:rFonts w:ascii="Arial" w:hAnsi="Arial" w:cs="Arial"/>
          <w:sz w:val="22"/>
          <w:szCs w:val="22"/>
        </w:rPr>
        <w:tab/>
        <w:t>__________________________________________________________________</w:t>
      </w:r>
    </w:p>
    <w:p w:rsidR="00BF1F2A" w:rsidRPr="00FC001C" w:rsidRDefault="00BF1F2A" w:rsidP="00FC001C">
      <w:pPr>
        <w:spacing w:before="240"/>
        <w:ind w:left="993" w:hanging="993"/>
        <w:jc w:val="center"/>
        <w:rPr>
          <w:rFonts w:ascii="Arial" w:hAnsi="Arial" w:cs="Arial"/>
          <w:sz w:val="22"/>
          <w:szCs w:val="22"/>
        </w:rPr>
      </w:pPr>
      <w:r w:rsidRPr="00FC001C">
        <w:rPr>
          <w:rFonts w:ascii="Arial" w:hAnsi="Arial" w:cs="Arial"/>
          <w:sz w:val="22"/>
          <w:szCs w:val="22"/>
        </w:rPr>
        <w:t>RE:</w:t>
      </w:r>
      <w:r w:rsidRPr="00FC001C">
        <w:rPr>
          <w:rFonts w:ascii="Arial" w:hAnsi="Arial" w:cs="Arial"/>
          <w:sz w:val="22"/>
          <w:szCs w:val="22"/>
        </w:rPr>
        <w:tab/>
        <w:t>______________________________________________________________________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(description of interest in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PURSUANT to the provisions of the 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20__</w:t>
      </w:r>
      <w:r w:rsidRPr="00FC001C">
        <w:rPr>
          <w:rFonts w:ascii="Arial" w:hAnsi="Arial" w:cs="Arial"/>
          <w:sz w:val="22"/>
          <w:szCs w:val="22"/>
        </w:rPr>
        <w:t>, taxes in the amount of $__________ are hereby levied with respect to the above-noted interest in land.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All taxes are due and payable on or before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 xml:space="preserve"> </w:t>
      </w:r>
      <w:r w:rsidRPr="00FC001C">
        <w:rPr>
          <w:rFonts w:ascii="Arial" w:hAnsi="Arial" w:cs="Arial"/>
          <w:b/>
          <w:sz w:val="22"/>
          <w:szCs w:val="22"/>
        </w:rPr>
        <w:t xml:space="preserve">[Note to First Nation:  if taxes are paid in conjunction with lease payments, insert the following instead:  “Pursuant to Article 13.0 of the _________________ First Nation Taxation </w:t>
      </w:r>
      <w:r w:rsidR="000F226B" w:rsidRPr="00FC001C">
        <w:rPr>
          <w:rFonts w:ascii="Arial" w:hAnsi="Arial" w:cs="Arial"/>
          <w:b/>
          <w:sz w:val="22"/>
          <w:szCs w:val="22"/>
        </w:rPr>
        <w:t>By-law</w:t>
      </w:r>
      <w:r w:rsidRPr="00FC001C">
        <w:rPr>
          <w:rFonts w:ascii="Arial" w:hAnsi="Arial" w:cs="Arial"/>
          <w:b/>
          <w:sz w:val="22"/>
          <w:szCs w:val="22"/>
        </w:rPr>
        <w:t xml:space="preserve"> No. __, taxes are due and payable in conjunction with periodic lease payments on or before </w:t>
      </w:r>
      <w:r w:rsidRPr="00FC001C">
        <w:rPr>
          <w:rFonts w:ascii="Arial" w:hAnsi="Arial" w:cs="Arial"/>
          <w:b/>
          <w:sz w:val="22"/>
          <w:szCs w:val="22"/>
          <w:u w:val="single"/>
        </w:rPr>
        <w:tab/>
      </w:r>
      <w:r w:rsidRPr="00FC001C">
        <w:rPr>
          <w:rFonts w:ascii="Arial" w:hAnsi="Arial" w:cs="Arial"/>
          <w:b/>
          <w:sz w:val="22"/>
          <w:szCs w:val="22"/>
          <w:u w:val="single"/>
        </w:rPr>
        <w:tab/>
      </w:r>
      <w:r w:rsidRPr="00FC001C">
        <w:rPr>
          <w:rFonts w:ascii="Arial" w:hAnsi="Arial" w:cs="Arial"/>
          <w:b/>
          <w:sz w:val="22"/>
          <w:szCs w:val="22"/>
          <w:u w:val="single"/>
        </w:rPr>
        <w:tab/>
      </w:r>
      <w:r w:rsidRPr="00FC001C">
        <w:rPr>
          <w:rFonts w:ascii="Arial" w:hAnsi="Arial" w:cs="Arial"/>
          <w:b/>
          <w:sz w:val="22"/>
          <w:szCs w:val="22"/>
          <w:u w:val="single"/>
        </w:rPr>
        <w:tab/>
      </w:r>
      <w:r w:rsidRPr="00FC001C">
        <w:rPr>
          <w:rFonts w:ascii="Arial" w:hAnsi="Arial" w:cs="Arial"/>
          <w:b/>
          <w:sz w:val="22"/>
          <w:szCs w:val="22"/>
        </w:rPr>
        <w:t>.”]</w:t>
      </w:r>
      <w:r w:rsidRPr="00FC001C">
        <w:rPr>
          <w:rFonts w:ascii="Arial" w:hAnsi="Arial" w:cs="Arial"/>
          <w:sz w:val="22"/>
          <w:szCs w:val="22"/>
        </w:rPr>
        <w:t xml:space="preserve">  Payments for unpaid taxes, penalties and interest are past due </w:t>
      </w:r>
      <w:proofErr w:type="gramStart"/>
      <w:r w:rsidRPr="00FC001C">
        <w:rPr>
          <w:rFonts w:ascii="Arial" w:hAnsi="Arial" w:cs="Arial"/>
          <w:sz w:val="22"/>
          <w:szCs w:val="22"/>
        </w:rPr>
        <w:t>an</w:t>
      </w:r>
      <w:proofErr w:type="gramEnd"/>
      <w:r w:rsidRPr="00FC001C">
        <w:rPr>
          <w:rFonts w:ascii="Arial" w:hAnsi="Arial" w:cs="Arial"/>
          <w:sz w:val="22"/>
          <w:szCs w:val="22"/>
        </w:rPr>
        <w:t xml:space="preserve"> must be paid immediately.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Payments must be made at the offices of the ______________________ First Nation, located at [address] during normal business hours.  Payment must be by cheque, money order or cash.</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Taxes that are not paid by ________ shall incur penalties and interest in accordance with the 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xml:space="preserve"> 20__</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The name(s) and </w:t>
      </w:r>
      <w:proofErr w:type="gramStart"/>
      <w:r w:rsidRPr="00FC001C">
        <w:rPr>
          <w:rFonts w:ascii="Arial" w:hAnsi="Arial" w:cs="Arial"/>
          <w:sz w:val="22"/>
          <w:szCs w:val="22"/>
        </w:rPr>
        <w:t>address(</w:t>
      </w:r>
      <w:proofErr w:type="spellStart"/>
      <w:proofErr w:type="gramEnd"/>
      <w:r w:rsidRPr="00FC001C">
        <w:rPr>
          <w:rFonts w:ascii="Arial" w:hAnsi="Arial" w:cs="Arial"/>
          <w:sz w:val="22"/>
          <w:szCs w:val="22"/>
        </w:rPr>
        <w:t>es</w:t>
      </w:r>
      <w:proofErr w:type="spellEnd"/>
      <w:r w:rsidRPr="00FC001C">
        <w:rPr>
          <w:rFonts w:ascii="Arial" w:hAnsi="Arial" w:cs="Arial"/>
          <w:sz w:val="22"/>
          <w:szCs w:val="22"/>
        </w:rPr>
        <w:t>) of the person(s) liable to pay the taxes is (are) as follows: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_________________________________________________________________________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_________________________________________________________________________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Assessed value</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Taxes (current year)</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Unpaid Taxes (previous years)</w:t>
      </w:r>
      <w:r w:rsidRPr="00FC001C">
        <w:rPr>
          <w:rFonts w:ascii="Arial" w:hAnsi="Arial" w:cs="Arial"/>
          <w:sz w:val="22"/>
          <w:szCs w:val="22"/>
        </w:rPr>
        <w:tab/>
        <w:t>$______________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Penalties</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$______________</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lastRenderedPageBreak/>
        <w:t>Interest</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$______________</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Total Payable</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$______________</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DATED</w:t>
      </w:r>
      <w:proofErr w:type="gramStart"/>
      <w:r w:rsidRPr="00FC001C">
        <w:rPr>
          <w:rFonts w:ascii="Arial" w:hAnsi="Arial" w:cs="Arial"/>
          <w:sz w:val="22"/>
          <w:szCs w:val="22"/>
        </w:rPr>
        <w:t xml:space="preserv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w:t>
      </w:r>
      <w:proofErr w:type="gramEnd"/>
      <w:r w:rsidRPr="00FC001C">
        <w:rPr>
          <w:rFonts w:ascii="Arial" w:hAnsi="Arial" w:cs="Arial"/>
          <w:sz w:val="22"/>
          <w:szCs w:val="22"/>
        </w:rPr>
        <w:t xml:space="preserve"> 20</w:t>
      </w:r>
      <w:r w:rsidRPr="00FC001C">
        <w:rPr>
          <w:rFonts w:ascii="Arial" w:hAnsi="Arial" w:cs="Arial"/>
          <w:sz w:val="22"/>
          <w:szCs w:val="22"/>
          <w:u w:val="single"/>
        </w:rPr>
        <w:t xml:space="preserve"> </w:t>
      </w:r>
      <w:r w:rsidRPr="00FC001C">
        <w:rPr>
          <w:rFonts w:ascii="Arial" w:hAnsi="Arial" w:cs="Arial"/>
          <w:sz w:val="22"/>
          <w:szCs w:val="22"/>
          <w:u w:val="single"/>
        </w:rPr>
        <w:tab/>
      </w:r>
      <w:r w:rsidRPr="00FC001C">
        <w:rPr>
          <w:rFonts w:ascii="Arial" w:hAnsi="Arial" w:cs="Arial"/>
          <w:sz w:val="22"/>
          <w:szCs w:val="22"/>
        </w:rPr>
        <w:t>.</w:t>
      </w:r>
    </w:p>
    <w:p w:rsidR="00BF1F2A" w:rsidRPr="00FC001C" w:rsidRDefault="00BF1F2A" w:rsidP="00FC001C">
      <w:pPr>
        <w:keepNext/>
        <w:keepLines/>
        <w:spacing w:before="240"/>
        <w:ind w:left="993" w:hanging="993"/>
        <w:rPr>
          <w:rFonts w:ascii="Arial" w:hAnsi="Arial" w:cs="Arial"/>
          <w:sz w:val="22"/>
          <w:szCs w:val="22"/>
        </w:rPr>
      </w:pPr>
    </w:p>
    <w:p w:rsidR="00BF1F2A" w:rsidRPr="00FC001C" w:rsidRDefault="00BF1F2A" w:rsidP="00FC001C">
      <w:pPr>
        <w:keepNext/>
        <w:keepLines/>
        <w:ind w:left="993" w:hanging="993"/>
        <w:rPr>
          <w:rFonts w:ascii="Arial" w:hAnsi="Arial" w:cs="Arial"/>
          <w:sz w:val="22"/>
          <w:szCs w:val="22"/>
        </w:rPr>
      </w:pPr>
      <w:r w:rsidRPr="00FC001C">
        <w:rPr>
          <w:rFonts w:ascii="Arial" w:hAnsi="Arial" w:cs="Arial"/>
          <w:sz w:val="22"/>
          <w:szCs w:val="22"/>
        </w:rPr>
        <w:t>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(Signature of tax administrator)</w:t>
      </w: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r w:rsidRPr="00FC001C">
        <w:rPr>
          <w:rFonts w:ascii="Arial" w:hAnsi="Arial" w:cs="Arial"/>
          <w:sz w:val="22"/>
          <w:szCs w:val="22"/>
        </w:rPr>
        <w:lastRenderedPageBreak/>
        <w:t>SCHEDULE III</w:t>
      </w:r>
      <w:r w:rsidRPr="00FC001C">
        <w:rPr>
          <w:rFonts w:ascii="Arial" w:hAnsi="Arial" w:cs="Arial"/>
          <w:sz w:val="22"/>
          <w:szCs w:val="22"/>
        </w:rPr>
        <w:br/>
        <w:t>TAX CERTIFICATE</w:t>
      </w:r>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(Subsection 18(1))</w:t>
      </w:r>
    </w:p>
    <w:p w:rsidR="00BF1F2A" w:rsidRPr="00FC001C" w:rsidRDefault="00BF1F2A" w:rsidP="00FC001C">
      <w:pPr>
        <w:ind w:left="993" w:hanging="993"/>
        <w:rPr>
          <w:rFonts w:ascii="Arial" w:hAnsi="Arial" w:cs="Arial"/>
          <w:color w:val="000000"/>
          <w:sz w:val="22"/>
          <w:szCs w:val="22"/>
        </w:rPr>
      </w:pPr>
    </w:p>
    <w:p w:rsidR="00BF1F2A" w:rsidRPr="00FC001C" w:rsidRDefault="00BF1F2A" w:rsidP="00FC001C">
      <w:pPr>
        <w:ind w:left="993" w:hanging="993"/>
        <w:rPr>
          <w:rFonts w:ascii="Arial" w:hAnsi="Arial" w:cs="Arial"/>
          <w:color w:val="000000"/>
          <w:sz w:val="22"/>
          <w:szCs w:val="22"/>
        </w:rPr>
      </w:pPr>
      <w:r w:rsidRPr="00FC001C">
        <w:rPr>
          <w:rFonts w:ascii="Arial" w:hAnsi="Arial" w:cs="Arial"/>
          <w:color w:val="000000"/>
          <w:sz w:val="22"/>
          <w:szCs w:val="22"/>
        </w:rPr>
        <w:t xml:space="preserve">In respect of the interest in land described as:  ________________________________ and </w:t>
      </w:r>
    </w:p>
    <w:p w:rsidR="00BF1F2A" w:rsidRPr="00FC001C" w:rsidRDefault="00BF1F2A" w:rsidP="00FC001C">
      <w:pPr>
        <w:ind w:left="993" w:hanging="993"/>
        <w:rPr>
          <w:rFonts w:ascii="Arial" w:hAnsi="Arial" w:cs="Arial"/>
          <w:color w:val="000000"/>
          <w:sz w:val="22"/>
          <w:szCs w:val="22"/>
        </w:rPr>
      </w:pPr>
      <w:proofErr w:type="gramStart"/>
      <w:r w:rsidRPr="00FC001C">
        <w:rPr>
          <w:rFonts w:ascii="Arial" w:hAnsi="Arial" w:cs="Arial"/>
          <w:color w:val="000000"/>
          <w:sz w:val="22"/>
          <w:szCs w:val="22"/>
        </w:rPr>
        <w:t>pursuant</w:t>
      </w:r>
      <w:proofErr w:type="gramEnd"/>
      <w:r w:rsidRPr="00FC001C">
        <w:rPr>
          <w:rFonts w:ascii="Arial" w:hAnsi="Arial" w:cs="Arial"/>
          <w:color w:val="000000"/>
          <w:sz w:val="22"/>
          <w:szCs w:val="22"/>
        </w:rPr>
        <w:t xml:space="preserve"> to the __________________________ </w:t>
      </w:r>
      <w:r w:rsidRPr="00FC001C">
        <w:rPr>
          <w:rFonts w:ascii="Arial" w:hAnsi="Arial" w:cs="Arial"/>
          <w:i/>
          <w:color w:val="000000"/>
          <w:sz w:val="22"/>
          <w:szCs w:val="22"/>
        </w:rPr>
        <w:t xml:space="preserve">First Nation Taxation </w:t>
      </w:r>
      <w:r w:rsidR="000F226B" w:rsidRPr="00FC001C">
        <w:rPr>
          <w:rFonts w:ascii="Arial" w:hAnsi="Arial" w:cs="Arial"/>
          <w:i/>
          <w:color w:val="000000"/>
          <w:sz w:val="22"/>
          <w:szCs w:val="22"/>
        </w:rPr>
        <w:t>By-law</w:t>
      </w:r>
      <w:r w:rsidRPr="00FC001C">
        <w:rPr>
          <w:rFonts w:ascii="Arial" w:hAnsi="Arial" w:cs="Arial"/>
          <w:i/>
          <w:color w:val="000000"/>
          <w:sz w:val="22"/>
          <w:szCs w:val="22"/>
        </w:rPr>
        <w:t>, 20___</w:t>
      </w:r>
      <w:r w:rsidRPr="00FC001C">
        <w:rPr>
          <w:rFonts w:ascii="Arial" w:hAnsi="Arial" w:cs="Arial"/>
          <w:color w:val="000000"/>
          <w:sz w:val="22"/>
          <w:szCs w:val="22"/>
        </w:rPr>
        <w:t>, I hereby certify as follows:</w:t>
      </w:r>
    </w:p>
    <w:p w:rsidR="00BF1F2A" w:rsidRPr="00FC001C" w:rsidRDefault="00BF1F2A" w:rsidP="00FC001C">
      <w:pPr>
        <w:ind w:left="993" w:hanging="993"/>
        <w:rPr>
          <w:rFonts w:ascii="Arial" w:hAnsi="Arial" w:cs="Arial"/>
          <w:color w:val="000000"/>
          <w:sz w:val="22"/>
          <w:szCs w:val="22"/>
        </w:rPr>
      </w:pPr>
    </w:p>
    <w:p w:rsidR="00BF1F2A" w:rsidRPr="00FC001C" w:rsidRDefault="00BF1F2A" w:rsidP="00FC001C">
      <w:pPr>
        <w:ind w:left="993" w:hanging="993"/>
        <w:rPr>
          <w:rFonts w:ascii="Arial" w:hAnsi="Arial" w:cs="Arial"/>
          <w:color w:val="000000"/>
          <w:sz w:val="22"/>
          <w:szCs w:val="22"/>
        </w:rPr>
      </w:pPr>
      <w:proofErr w:type="gramStart"/>
      <w:r w:rsidRPr="00FC001C">
        <w:rPr>
          <w:rFonts w:ascii="Arial" w:hAnsi="Arial" w:cs="Arial"/>
          <w:color w:val="000000"/>
          <w:sz w:val="22"/>
          <w:szCs w:val="22"/>
        </w:rPr>
        <w:t>That all taxes due and payable in respect of the above-referenced interest in land have been paid as of the date of this Certificate.</w:t>
      </w:r>
      <w:proofErr w:type="gramEnd"/>
    </w:p>
    <w:p w:rsidR="00BF1F2A" w:rsidRPr="00FC001C" w:rsidRDefault="00BF1F2A" w:rsidP="00FC001C">
      <w:pPr>
        <w:ind w:left="993" w:hanging="993"/>
        <w:rPr>
          <w:rFonts w:ascii="Arial" w:hAnsi="Arial" w:cs="Arial"/>
          <w:color w:val="000000"/>
          <w:sz w:val="22"/>
          <w:szCs w:val="22"/>
        </w:rPr>
      </w:pPr>
    </w:p>
    <w:p w:rsidR="00BF1F2A" w:rsidRPr="00FC001C" w:rsidRDefault="00BF1F2A" w:rsidP="00FC001C">
      <w:pPr>
        <w:ind w:left="993" w:hanging="993"/>
        <w:rPr>
          <w:rFonts w:ascii="Arial" w:hAnsi="Arial" w:cs="Arial"/>
          <w:color w:val="000000"/>
          <w:sz w:val="22"/>
          <w:szCs w:val="22"/>
        </w:rPr>
      </w:pPr>
      <w:r w:rsidRPr="00FC001C">
        <w:rPr>
          <w:rFonts w:ascii="Arial" w:hAnsi="Arial" w:cs="Arial"/>
          <w:color w:val="000000"/>
          <w:sz w:val="22"/>
          <w:szCs w:val="22"/>
        </w:rPr>
        <w:t>OR</w:t>
      </w:r>
    </w:p>
    <w:p w:rsidR="00BF1F2A" w:rsidRPr="00FC001C" w:rsidRDefault="00BF1F2A" w:rsidP="00FC001C">
      <w:pPr>
        <w:ind w:left="993" w:hanging="993"/>
        <w:rPr>
          <w:rFonts w:ascii="Arial" w:hAnsi="Arial" w:cs="Arial"/>
          <w:color w:val="000000"/>
          <w:sz w:val="22"/>
          <w:szCs w:val="22"/>
        </w:rPr>
      </w:pPr>
    </w:p>
    <w:p w:rsidR="00BF1F2A" w:rsidRPr="00FC001C" w:rsidRDefault="00BF1F2A" w:rsidP="00FC001C">
      <w:pPr>
        <w:ind w:left="993" w:hanging="993"/>
        <w:rPr>
          <w:rFonts w:ascii="Arial" w:hAnsi="Arial" w:cs="Arial"/>
          <w:color w:val="000000"/>
          <w:sz w:val="22"/>
          <w:szCs w:val="22"/>
        </w:rPr>
      </w:pPr>
      <w:r w:rsidRPr="00FC001C">
        <w:rPr>
          <w:rFonts w:ascii="Arial" w:hAnsi="Arial" w:cs="Arial"/>
          <w:color w:val="000000"/>
          <w:sz w:val="22"/>
          <w:szCs w:val="22"/>
        </w:rPr>
        <w:t>That unpaid taxes, including interest, penalties and costs in the amount of: $______ are due and owing on the above-referenced interest in land as of the date of this Certificate.</w:t>
      </w:r>
    </w:p>
    <w:p w:rsidR="00BF1F2A" w:rsidRPr="00FC001C" w:rsidRDefault="00BF1F2A" w:rsidP="00FC001C">
      <w:pPr>
        <w:ind w:left="993" w:hanging="993"/>
        <w:rPr>
          <w:rFonts w:ascii="Arial" w:hAnsi="Arial" w:cs="Arial"/>
          <w:color w:val="000000"/>
          <w:sz w:val="22"/>
          <w:szCs w:val="22"/>
        </w:rPr>
      </w:pPr>
    </w:p>
    <w:p w:rsidR="00BF1F2A" w:rsidRPr="00FC001C" w:rsidRDefault="00BF1F2A" w:rsidP="00FC001C">
      <w:pPr>
        <w:ind w:left="993" w:hanging="993"/>
        <w:rPr>
          <w:rFonts w:ascii="Arial" w:hAnsi="Arial" w:cs="Arial"/>
          <w:color w:val="000000"/>
          <w:sz w:val="22"/>
          <w:szCs w:val="22"/>
        </w:rPr>
      </w:pPr>
      <w:r w:rsidRPr="00FC001C">
        <w:rPr>
          <w:rFonts w:ascii="Arial" w:hAnsi="Arial" w:cs="Arial"/>
          <w:color w:val="000000"/>
          <w:sz w:val="22"/>
          <w:szCs w:val="22"/>
        </w:rPr>
        <w:t>The following persons are jointly and severally liable for all unpaid taxes:</w:t>
      </w:r>
    </w:p>
    <w:p w:rsidR="00BF1F2A" w:rsidRPr="00FC001C" w:rsidRDefault="00BF1F2A" w:rsidP="00FC001C">
      <w:pPr>
        <w:ind w:left="993" w:hanging="993"/>
        <w:rPr>
          <w:rFonts w:ascii="Arial" w:hAnsi="Arial" w:cs="Arial"/>
          <w:color w:val="000000"/>
          <w:sz w:val="22"/>
          <w:szCs w:val="22"/>
        </w:rPr>
      </w:pPr>
      <w:r w:rsidRPr="00FC001C">
        <w:rPr>
          <w:rFonts w:ascii="Arial" w:hAnsi="Arial" w:cs="Arial"/>
          <w:color w:val="000000"/>
          <w:sz w:val="22"/>
          <w:szCs w:val="22"/>
        </w:rPr>
        <w:t>____________________________________________</w:t>
      </w:r>
    </w:p>
    <w:p w:rsidR="00BF1F2A" w:rsidRPr="00FC001C" w:rsidRDefault="00BF1F2A" w:rsidP="00FC001C">
      <w:pPr>
        <w:ind w:left="993" w:hanging="993"/>
        <w:rPr>
          <w:rFonts w:ascii="Arial" w:hAnsi="Arial" w:cs="Arial"/>
          <w:color w:val="000000"/>
          <w:sz w:val="22"/>
          <w:szCs w:val="22"/>
        </w:rPr>
      </w:pPr>
      <w:r w:rsidRPr="00FC001C">
        <w:rPr>
          <w:rFonts w:ascii="Arial" w:hAnsi="Arial" w:cs="Arial"/>
          <w:color w:val="000000"/>
          <w:sz w:val="22"/>
          <w:szCs w:val="22"/>
        </w:rPr>
        <w:t>____________________________________________</w:t>
      </w:r>
    </w:p>
    <w:p w:rsidR="00BF1F2A" w:rsidRPr="00FC001C" w:rsidRDefault="00BF1F2A" w:rsidP="00FC001C">
      <w:pPr>
        <w:ind w:left="993" w:hanging="993"/>
        <w:rPr>
          <w:rFonts w:ascii="Arial" w:hAnsi="Arial" w:cs="Arial"/>
          <w:color w:val="000000"/>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DATED: _____________________, 20__</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color w:val="000000"/>
          <w:sz w:val="22"/>
          <w:szCs w:val="22"/>
        </w:rPr>
      </w:pPr>
    </w:p>
    <w:p w:rsidR="00BF1F2A" w:rsidRPr="00FC001C" w:rsidRDefault="00BF1F2A" w:rsidP="00FC001C">
      <w:pPr>
        <w:ind w:left="993" w:hanging="993"/>
        <w:rPr>
          <w:rFonts w:ascii="Arial" w:hAnsi="Arial" w:cs="Arial"/>
          <w:b/>
          <w:color w:val="000000"/>
          <w:sz w:val="22"/>
          <w:szCs w:val="22"/>
        </w:rPr>
      </w:pPr>
      <w:r w:rsidRPr="00FC001C">
        <w:rPr>
          <w:rFonts w:ascii="Arial" w:hAnsi="Arial" w:cs="Arial"/>
          <w:b/>
          <w:color w:val="000000"/>
          <w:sz w:val="22"/>
          <w:szCs w:val="22"/>
        </w:rPr>
        <w:t>_____________________________________________</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(Signature of tax administrator)</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b/>
          <w:sz w:val="22"/>
          <w:szCs w:val="22"/>
        </w:rPr>
      </w:pP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BodyText"/>
        <w:ind w:left="993" w:hanging="993"/>
        <w:rPr>
          <w:rFonts w:ascii="Arial" w:hAnsi="Arial" w:cs="Arial"/>
          <w:sz w:val="22"/>
          <w:szCs w:val="22"/>
        </w:rPr>
      </w:pP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bookmarkStart w:id="77" w:name="_Toc152659270"/>
      <w:bookmarkStart w:id="78" w:name="_Toc159150851"/>
      <w:bookmarkEnd w:id="71"/>
      <w:bookmarkEnd w:id="72"/>
      <w:r w:rsidRPr="00FC001C">
        <w:rPr>
          <w:rFonts w:ascii="Arial" w:hAnsi="Arial" w:cs="Arial"/>
          <w:b w:val="0"/>
          <w:sz w:val="22"/>
          <w:szCs w:val="22"/>
        </w:rPr>
        <w:lastRenderedPageBreak/>
        <w:t>SCHEDULE</w:t>
      </w:r>
      <w:r w:rsidRPr="00FC001C">
        <w:rPr>
          <w:rFonts w:ascii="Arial" w:hAnsi="Arial" w:cs="Arial"/>
          <w:sz w:val="22"/>
          <w:szCs w:val="22"/>
        </w:rPr>
        <w:t xml:space="preserve"> IV</w:t>
      </w:r>
      <w:r w:rsidRPr="00FC001C">
        <w:rPr>
          <w:rFonts w:ascii="Arial" w:hAnsi="Arial" w:cs="Arial"/>
          <w:sz w:val="22"/>
          <w:szCs w:val="22"/>
        </w:rPr>
        <w:br/>
        <w:t>DEMAND FOR PAYMENT/NOTICE OF ENFORCEMENT</w:t>
      </w:r>
      <w:bookmarkEnd w:id="77"/>
      <w:bookmarkEnd w:id="78"/>
    </w:p>
    <w:p w:rsidR="00BF1F2A" w:rsidRPr="00FC001C" w:rsidRDefault="00BF1F2A" w:rsidP="00FC001C">
      <w:pPr>
        <w:spacing w:before="240"/>
        <w:ind w:left="993" w:hanging="993"/>
        <w:jc w:val="center"/>
        <w:rPr>
          <w:rFonts w:ascii="Arial" w:hAnsi="Arial" w:cs="Arial"/>
          <w:sz w:val="22"/>
          <w:szCs w:val="22"/>
        </w:rPr>
      </w:pPr>
      <w:r w:rsidRPr="00FC001C">
        <w:rPr>
          <w:rFonts w:ascii="Arial" w:hAnsi="Arial" w:cs="Arial"/>
          <w:sz w:val="22"/>
          <w:szCs w:val="22"/>
        </w:rPr>
        <w:t>(Subsection 23(2))</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TO:</w:t>
      </w:r>
      <w:r w:rsidRPr="00FC001C">
        <w:rPr>
          <w:rFonts w:ascii="Arial" w:hAnsi="Arial" w:cs="Arial"/>
          <w:sz w:val="22"/>
          <w:szCs w:val="22"/>
        </w:rPr>
        <w:tab/>
        <w:t>________________________________________________________________________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ADDRESS:</w:t>
      </w:r>
      <w:r w:rsidRPr="00FC001C">
        <w:rPr>
          <w:rFonts w:ascii="Arial" w:hAnsi="Arial" w:cs="Arial"/>
          <w:sz w:val="22"/>
          <w:szCs w:val="22"/>
        </w:rPr>
        <w:tab/>
        <w:t>__________________________________________________________________</w:t>
      </w:r>
    </w:p>
    <w:p w:rsidR="00BF1F2A" w:rsidRPr="00FC001C" w:rsidRDefault="00BF1F2A" w:rsidP="00FC001C">
      <w:pPr>
        <w:spacing w:before="240"/>
        <w:ind w:left="993" w:hanging="993"/>
        <w:jc w:val="center"/>
        <w:rPr>
          <w:rFonts w:ascii="Arial" w:hAnsi="Arial" w:cs="Arial"/>
          <w:sz w:val="22"/>
          <w:szCs w:val="22"/>
        </w:rPr>
      </w:pPr>
      <w:r w:rsidRPr="00FC001C">
        <w:rPr>
          <w:rFonts w:ascii="Arial" w:hAnsi="Arial" w:cs="Arial"/>
          <w:sz w:val="22"/>
          <w:szCs w:val="22"/>
        </w:rPr>
        <w:t>DESCRIPTION OF INTEREST IN LAND:</w:t>
      </w:r>
      <w:r w:rsidRPr="00FC001C">
        <w:rPr>
          <w:rFonts w:ascii="Arial" w:hAnsi="Arial" w:cs="Arial"/>
          <w:sz w:val="22"/>
          <w:szCs w:val="22"/>
        </w:rPr>
        <w:tab/>
        <w:t>__________________________________________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In respect of the interest in land described as:  ________________________________ and pursuant to the ___________________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____, I hereby certify as follows: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That taxes, interest and penalties are unpaid in respect of the above-referenced interest in land, as follows: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Taxes:</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$______________</w:t>
      </w:r>
      <w:r w:rsidRPr="00FC001C">
        <w:rPr>
          <w:rFonts w:ascii="Arial" w:hAnsi="Arial" w:cs="Arial"/>
          <w:sz w:val="22"/>
          <w:szCs w:val="22"/>
        </w:rPr>
        <w:br/>
        <w:t>Penalties:</w:t>
      </w:r>
      <w:r w:rsidRPr="00FC001C">
        <w:rPr>
          <w:rFonts w:ascii="Arial" w:hAnsi="Arial" w:cs="Arial"/>
          <w:sz w:val="22"/>
          <w:szCs w:val="22"/>
        </w:rPr>
        <w:tab/>
      </w:r>
      <w:r w:rsidRPr="00FC001C">
        <w:rPr>
          <w:rFonts w:ascii="Arial" w:hAnsi="Arial" w:cs="Arial"/>
          <w:sz w:val="22"/>
          <w:szCs w:val="22"/>
        </w:rPr>
        <w:tab/>
        <w:t>$______________</w:t>
      </w:r>
      <w:r w:rsidRPr="00FC001C">
        <w:rPr>
          <w:rFonts w:ascii="Arial" w:hAnsi="Arial" w:cs="Arial"/>
          <w:sz w:val="22"/>
          <w:szCs w:val="22"/>
        </w:rPr>
        <w:br/>
        <w:t>Interest:</w:t>
      </w:r>
      <w:r w:rsidRPr="00FC001C">
        <w:rPr>
          <w:rFonts w:ascii="Arial" w:hAnsi="Arial" w:cs="Arial"/>
          <w:sz w:val="22"/>
          <w:szCs w:val="22"/>
        </w:rPr>
        <w:tab/>
      </w:r>
      <w:r w:rsidRPr="00FC001C">
        <w:rPr>
          <w:rFonts w:ascii="Arial" w:hAnsi="Arial" w:cs="Arial"/>
          <w:sz w:val="22"/>
          <w:szCs w:val="22"/>
        </w:rPr>
        <w:tab/>
        <w:t>$______________</w:t>
      </w:r>
      <w:r w:rsidRPr="00FC001C">
        <w:rPr>
          <w:rFonts w:ascii="Arial" w:hAnsi="Arial" w:cs="Arial"/>
          <w:sz w:val="22"/>
          <w:szCs w:val="22"/>
        </w:rPr>
        <w:br/>
        <w:t>Total unpaid tax debt:</w:t>
      </w:r>
      <w:r w:rsidRPr="00FC001C">
        <w:rPr>
          <w:rFonts w:ascii="Arial" w:hAnsi="Arial" w:cs="Arial"/>
          <w:sz w:val="22"/>
          <w:szCs w:val="22"/>
        </w:rPr>
        <w:tab/>
        <w:t>$______________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The total unpaid tax debt is due and payable immediately.</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If the total unpaid tax debt is paid on </w:t>
      </w:r>
      <w:proofErr w:type="spellStart"/>
      <w:r w:rsidRPr="00FC001C">
        <w:rPr>
          <w:rFonts w:ascii="Arial" w:hAnsi="Arial" w:cs="Arial"/>
          <w:sz w:val="22"/>
          <w:szCs w:val="22"/>
        </w:rPr>
        <w:t>of</w:t>
      </w:r>
      <w:proofErr w:type="spellEnd"/>
      <w:r w:rsidRPr="00FC001C">
        <w:rPr>
          <w:rFonts w:ascii="Arial" w:hAnsi="Arial" w:cs="Arial"/>
          <w:sz w:val="22"/>
          <w:szCs w:val="22"/>
        </w:rPr>
        <w:t xml:space="preserve"> before _____________, no further penalties and interest will be assessed on this amount.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If the all or any portion of the tax debt is not paid on or before ________, a further penalty of $________ will be assessed on that date.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The unpaid tax debt accrues interest each day that it remains unpaid, at a rate of __ % per ______, compounded 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Payments must be made at the offices of the ________First Nation, located at </w:t>
      </w:r>
      <w:r w:rsidRPr="00FC001C">
        <w:rPr>
          <w:rFonts w:ascii="Arial" w:hAnsi="Arial" w:cs="Arial"/>
          <w:b/>
          <w:sz w:val="22"/>
          <w:szCs w:val="22"/>
        </w:rPr>
        <w:t>[address]</w:t>
      </w:r>
      <w:r w:rsidRPr="00FC001C">
        <w:rPr>
          <w:rFonts w:ascii="Arial" w:hAnsi="Arial" w:cs="Arial"/>
          <w:sz w:val="22"/>
          <w:szCs w:val="22"/>
        </w:rPr>
        <w:t xml:space="preserve"> during normal business hours.  Payment must be by cheque, money order or cash.</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The following persons are jointly and severally liable for the total unpaid tax debt: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____________________________________________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____________________________________________</w:t>
      </w:r>
    </w:p>
    <w:p w:rsidR="00BF1F2A" w:rsidRPr="00FC001C" w:rsidRDefault="00BF1F2A" w:rsidP="00FC001C">
      <w:pPr>
        <w:keepNext/>
        <w:keepLines/>
        <w:spacing w:before="240"/>
        <w:ind w:left="993" w:hanging="993"/>
        <w:rPr>
          <w:rFonts w:ascii="Arial" w:hAnsi="Arial" w:cs="Arial"/>
          <w:b/>
          <w:i/>
          <w:sz w:val="22"/>
          <w:szCs w:val="22"/>
        </w:rPr>
      </w:pPr>
      <w:r w:rsidRPr="00FC001C">
        <w:rPr>
          <w:rFonts w:ascii="Arial" w:hAnsi="Arial" w:cs="Arial"/>
          <w:sz w:val="22"/>
          <w:szCs w:val="22"/>
        </w:rPr>
        <w:lastRenderedPageBreak/>
        <w:t xml:space="preserve">TAKE NOTICE that the </w:t>
      </w:r>
      <w:proofErr w:type="gramStart"/>
      <w:r w:rsidRPr="00FC001C">
        <w:rPr>
          <w:rFonts w:ascii="Arial" w:hAnsi="Arial" w:cs="Arial"/>
          <w:sz w:val="22"/>
          <w:szCs w:val="22"/>
        </w:rPr>
        <w:t>failure to pay in full</w:t>
      </w:r>
      <w:proofErr w:type="gramEnd"/>
      <w:r w:rsidRPr="00FC001C">
        <w:rPr>
          <w:rFonts w:ascii="Arial" w:hAnsi="Arial" w:cs="Arial"/>
          <w:sz w:val="22"/>
          <w:szCs w:val="22"/>
        </w:rPr>
        <w:t xml:space="preserve"> the above-mentioned tax debt within 30 days from the date of this Demand may result in procedures being taken by the First Nation for the enforcement and collection of such debt.</w:t>
      </w:r>
    </w:p>
    <w:p w:rsidR="00BF1F2A" w:rsidRPr="00FC001C" w:rsidRDefault="00BF1F2A" w:rsidP="00FC001C">
      <w:pPr>
        <w:keepNext/>
        <w:keepLines/>
        <w:spacing w:before="240"/>
        <w:ind w:left="993" w:hanging="993"/>
        <w:rPr>
          <w:rFonts w:ascii="Arial" w:hAnsi="Arial" w:cs="Arial"/>
          <w:sz w:val="22"/>
          <w:szCs w:val="22"/>
        </w:rPr>
      </w:pPr>
      <w:r w:rsidRPr="00FC001C">
        <w:rPr>
          <w:rFonts w:ascii="Arial" w:hAnsi="Arial" w:cs="Arial"/>
          <w:sz w:val="22"/>
          <w:szCs w:val="22"/>
        </w:rPr>
        <w:t>DATED</w:t>
      </w:r>
      <w:proofErr w:type="gramStart"/>
      <w:r w:rsidRPr="00FC001C">
        <w:rPr>
          <w:rFonts w:ascii="Arial" w:hAnsi="Arial" w:cs="Arial"/>
          <w:sz w:val="22"/>
          <w:szCs w:val="22"/>
        </w:rPr>
        <w:t xml:space="preserv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w:t>
      </w:r>
      <w:proofErr w:type="gramEnd"/>
      <w:r w:rsidRPr="00FC001C">
        <w:rPr>
          <w:rFonts w:ascii="Arial" w:hAnsi="Arial" w:cs="Arial"/>
          <w:sz w:val="22"/>
          <w:szCs w:val="22"/>
        </w:rPr>
        <w:t xml:space="preserve"> 20</w:t>
      </w:r>
      <w:r w:rsidRPr="00FC001C">
        <w:rPr>
          <w:rFonts w:ascii="Arial" w:hAnsi="Arial" w:cs="Arial"/>
          <w:sz w:val="22"/>
          <w:szCs w:val="22"/>
          <w:u w:val="single"/>
        </w:rPr>
        <w:t xml:space="preserve"> </w:t>
      </w:r>
      <w:r w:rsidRPr="00FC001C">
        <w:rPr>
          <w:rFonts w:ascii="Arial" w:hAnsi="Arial" w:cs="Arial"/>
          <w:sz w:val="22"/>
          <w:szCs w:val="22"/>
          <w:u w:val="single"/>
        </w:rPr>
        <w:tab/>
      </w:r>
      <w:r w:rsidRPr="00FC001C">
        <w:rPr>
          <w:rFonts w:ascii="Arial" w:hAnsi="Arial" w:cs="Arial"/>
          <w:sz w:val="22"/>
          <w:szCs w:val="22"/>
        </w:rPr>
        <w:t>.</w:t>
      </w:r>
    </w:p>
    <w:p w:rsidR="00BF1F2A" w:rsidRPr="00FC001C" w:rsidRDefault="00BF1F2A" w:rsidP="00FC001C">
      <w:pPr>
        <w:keepNext/>
        <w:keepLines/>
        <w:ind w:left="993" w:hanging="993"/>
        <w:rPr>
          <w:rFonts w:ascii="Arial" w:hAnsi="Arial" w:cs="Arial"/>
          <w:sz w:val="22"/>
          <w:szCs w:val="22"/>
        </w:rPr>
      </w:pPr>
    </w:p>
    <w:p w:rsidR="00BF1F2A" w:rsidRPr="00FC001C" w:rsidRDefault="00BF1F2A" w:rsidP="00FC001C">
      <w:pPr>
        <w:keepNext/>
        <w:keepLines/>
        <w:ind w:left="993" w:hanging="993"/>
        <w:rPr>
          <w:rFonts w:ascii="Arial" w:hAnsi="Arial" w:cs="Arial"/>
          <w:sz w:val="22"/>
          <w:szCs w:val="22"/>
        </w:rPr>
      </w:pPr>
      <w:r w:rsidRPr="00FC001C">
        <w:rPr>
          <w:rFonts w:ascii="Arial" w:hAnsi="Arial" w:cs="Arial"/>
          <w:sz w:val="22"/>
          <w:szCs w:val="22"/>
        </w:rPr>
        <w:t>____________________________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(Signature of tax administrator)</w:t>
      </w:r>
    </w:p>
    <w:p w:rsidR="00BF1F2A" w:rsidRPr="00FC001C" w:rsidRDefault="00BF1F2A" w:rsidP="00FC001C">
      <w:pPr>
        <w:keepNext/>
        <w:keepLines/>
        <w:ind w:left="993" w:hanging="993"/>
        <w:rPr>
          <w:rFonts w:ascii="Arial" w:hAnsi="Arial" w:cs="Arial"/>
          <w:b/>
          <w:sz w:val="22"/>
          <w:szCs w:val="22"/>
        </w:rPr>
      </w:pPr>
      <w:bookmarkStart w:id="79" w:name="_Toc152659278"/>
      <w:bookmarkStart w:id="80" w:name="_Toc159150859"/>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r w:rsidRPr="00FC001C">
        <w:rPr>
          <w:rFonts w:ascii="Arial" w:hAnsi="Arial" w:cs="Arial"/>
          <w:sz w:val="22"/>
          <w:szCs w:val="22"/>
        </w:rPr>
        <w:lastRenderedPageBreak/>
        <w:t>SCHEDULE V</w:t>
      </w:r>
      <w:r w:rsidRPr="00FC001C">
        <w:rPr>
          <w:rFonts w:ascii="Arial" w:hAnsi="Arial" w:cs="Arial"/>
          <w:sz w:val="22"/>
          <w:szCs w:val="22"/>
        </w:rPr>
        <w:br/>
        <w:t>COSTS PAYABLE BY DEBTOR ARISING FROM ENFORCEMENT PROCEEDINGS</w:t>
      </w:r>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(Parts XIII, XV and XVI)</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The following are allowable costs payable by the debtor arising from the seizure and sale of personal property:</w:t>
      </w:r>
    </w:p>
    <w:p w:rsidR="00BF1F2A" w:rsidRPr="00FC001C" w:rsidRDefault="00BF1F2A" w:rsidP="00FC001C">
      <w:pPr>
        <w:pStyle w:val="BodyText"/>
        <w:ind w:left="993" w:hanging="993"/>
        <w:rPr>
          <w:rFonts w:ascii="Arial" w:hAnsi="Arial" w:cs="Arial"/>
          <w:sz w:val="22"/>
          <w:szCs w:val="22"/>
          <w:u w:val="single"/>
        </w:rPr>
      </w:pPr>
      <w:r w:rsidRPr="00FC001C">
        <w:rPr>
          <w:rFonts w:ascii="Arial" w:hAnsi="Arial" w:cs="Arial"/>
          <w:sz w:val="22"/>
          <w:szCs w:val="22"/>
        </w:rPr>
        <w:t>1.  Preparation of a notice</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w:t>
      </w:r>
      <w:r w:rsidRPr="00FC001C">
        <w:rPr>
          <w:rFonts w:ascii="Arial" w:hAnsi="Arial" w:cs="Arial"/>
          <w:sz w:val="22"/>
          <w:szCs w:val="22"/>
          <w:u w:val="single"/>
        </w:rPr>
        <w:tab/>
      </w:r>
      <w:r w:rsidRPr="00FC001C">
        <w:rPr>
          <w:rFonts w:ascii="Arial" w:hAnsi="Arial" w:cs="Arial"/>
          <w:sz w:val="22"/>
          <w:szCs w:val="22"/>
          <w:u w:val="single"/>
        </w:rPr>
        <w:tab/>
      </w:r>
    </w:p>
    <w:p w:rsidR="00BF1F2A" w:rsidRPr="00FC001C" w:rsidRDefault="00BF1F2A" w:rsidP="00FC001C">
      <w:pPr>
        <w:pStyle w:val="BodyText"/>
        <w:ind w:left="993" w:hanging="993"/>
        <w:rPr>
          <w:rFonts w:ascii="Arial" w:hAnsi="Arial" w:cs="Arial"/>
          <w:sz w:val="22"/>
          <w:szCs w:val="22"/>
          <w:u w:val="single"/>
        </w:rPr>
      </w:pPr>
      <w:r w:rsidRPr="00FC001C">
        <w:rPr>
          <w:rFonts w:ascii="Arial" w:hAnsi="Arial" w:cs="Arial"/>
          <w:sz w:val="22"/>
          <w:szCs w:val="22"/>
        </w:rPr>
        <w:t>2.  Service of notice on each person or place</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w:t>
      </w:r>
      <w:r w:rsidRPr="00FC001C">
        <w:rPr>
          <w:rFonts w:ascii="Arial" w:hAnsi="Arial" w:cs="Arial"/>
          <w:sz w:val="22"/>
          <w:szCs w:val="22"/>
          <w:u w:val="single"/>
        </w:rPr>
        <w:tab/>
      </w:r>
      <w:r w:rsidRPr="00FC001C">
        <w:rPr>
          <w:rFonts w:ascii="Arial" w:hAnsi="Arial" w:cs="Arial"/>
          <w:sz w:val="22"/>
          <w:szCs w:val="22"/>
          <w:u w:val="single"/>
        </w:rPr>
        <w:tab/>
      </w:r>
    </w:p>
    <w:p w:rsidR="00BF1F2A" w:rsidRPr="00FC001C" w:rsidRDefault="00BF1F2A" w:rsidP="00FC001C">
      <w:pPr>
        <w:pStyle w:val="BodyText"/>
        <w:ind w:left="993" w:hanging="993"/>
        <w:rPr>
          <w:rFonts w:ascii="Arial" w:hAnsi="Arial" w:cs="Arial"/>
          <w:sz w:val="22"/>
          <w:szCs w:val="22"/>
          <w:u w:val="single"/>
        </w:rPr>
      </w:pPr>
      <w:r w:rsidRPr="00FC001C">
        <w:rPr>
          <w:rFonts w:ascii="Arial" w:hAnsi="Arial" w:cs="Arial"/>
          <w:sz w:val="22"/>
          <w:szCs w:val="22"/>
        </w:rPr>
        <w:t>3.  Advertising in newspaper</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rPr>
        <w:tab/>
        <w:t>$</w:t>
      </w:r>
      <w:r w:rsidRPr="00FC001C">
        <w:rPr>
          <w:rFonts w:ascii="Arial" w:hAnsi="Arial" w:cs="Arial"/>
          <w:sz w:val="22"/>
          <w:szCs w:val="22"/>
          <w:u w:val="single"/>
        </w:rPr>
        <w:tab/>
      </w:r>
      <w:r w:rsidRPr="00FC001C">
        <w:rPr>
          <w:rFonts w:ascii="Arial" w:hAnsi="Arial" w:cs="Arial"/>
          <w:sz w:val="22"/>
          <w:szCs w:val="22"/>
          <w:u w:val="single"/>
        </w:rPr>
        <w:tab/>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4.  Time spent in conducting a seizure and sale of personal property: </w:t>
      </w:r>
      <w:r w:rsidRPr="00FC001C">
        <w:rPr>
          <w:rFonts w:ascii="Arial" w:hAnsi="Arial" w:cs="Arial"/>
          <w:sz w:val="22"/>
          <w:szCs w:val="22"/>
        </w:rPr>
        <w:tab/>
        <w:t>$</w:t>
      </w:r>
      <w:r w:rsidRPr="00FC001C">
        <w:rPr>
          <w:rFonts w:ascii="Arial" w:hAnsi="Arial" w:cs="Arial"/>
          <w:sz w:val="22"/>
          <w:szCs w:val="22"/>
          <w:u w:val="single"/>
        </w:rPr>
        <w:tab/>
      </w:r>
      <w:r w:rsidRPr="00FC001C">
        <w:rPr>
          <w:rFonts w:ascii="Arial" w:hAnsi="Arial" w:cs="Arial"/>
          <w:sz w:val="22"/>
          <w:szCs w:val="22"/>
          <w:u w:val="single"/>
        </w:rPr>
        <w:tab/>
        <w:t>/</w:t>
      </w:r>
      <w:r w:rsidRPr="00FC001C">
        <w:rPr>
          <w:rFonts w:ascii="Arial" w:hAnsi="Arial" w:cs="Arial"/>
          <w:sz w:val="22"/>
          <w:szCs w:val="22"/>
        </w:rPr>
        <w:t>hr</w:t>
      </w:r>
    </w:p>
    <w:p w:rsidR="00BF1F2A" w:rsidRPr="00FC001C" w:rsidRDefault="00BF1F2A" w:rsidP="00FC001C">
      <w:pPr>
        <w:pStyle w:val="BodyText"/>
        <w:ind w:left="993" w:hanging="993"/>
        <w:rPr>
          <w:rFonts w:ascii="Arial" w:hAnsi="Arial" w:cs="Arial"/>
          <w:b/>
          <w:sz w:val="22"/>
          <w:szCs w:val="22"/>
        </w:rPr>
      </w:pPr>
      <w:r w:rsidRPr="00FC001C">
        <w:rPr>
          <w:rFonts w:ascii="Arial" w:hAnsi="Arial" w:cs="Arial"/>
          <w:sz w:val="22"/>
          <w:szCs w:val="22"/>
        </w:rPr>
        <w:t>5.  Actual cost of seizure and storage will be assessed based on receipts.</w:t>
      </w: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bookmarkStart w:id="81" w:name="_Toc152659271"/>
      <w:bookmarkStart w:id="82" w:name="_Toc159150852"/>
      <w:bookmarkStart w:id="83" w:name="_Toc152659273"/>
      <w:bookmarkStart w:id="84" w:name="_Toc159150854"/>
      <w:r w:rsidRPr="00FC001C">
        <w:rPr>
          <w:rFonts w:ascii="Arial" w:hAnsi="Arial" w:cs="Arial"/>
          <w:sz w:val="22"/>
          <w:szCs w:val="22"/>
        </w:rPr>
        <w:lastRenderedPageBreak/>
        <w:t>SCHEDULE VI</w:t>
      </w:r>
      <w:r w:rsidRPr="00FC001C">
        <w:rPr>
          <w:rFonts w:ascii="Arial" w:hAnsi="Arial" w:cs="Arial"/>
          <w:sz w:val="22"/>
          <w:szCs w:val="22"/>
        </w:rPr>
        <w:br/>
        <w:t>NOTICE OF SEIZURE OF PERSONAL PROPERTY</w:t>
      </w:r>
      <w:bookmarkEnd w:id="81"/>
      <w:bookmarkEnd w:id="82"/>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(Subsection 27(1))</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TO:</w:t>
      </w:r>
      <w:r w:rsidRPr="00FC001C">
        <w:rPr>
          <w:rFonts w:ascii="Arial" w:hAnsi="Arial" w:cs="Arial"/>
          <w:sz w:val="22"/>
          <w:szCs w:val="22"/>
        </w:rPr>
        <w:tab/>
        <w:t>________________________________________________________________________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ADDRESS:</w:t>
      </w:r>
      <w:r w:rsidRPr="00FC001C">
        <w:rPr>
          <w:rFonts w:ascii="Arial" w:hAnsi="Arial" w:cs="Arial"/>
          <w:sz w:val="22"/>
          <w:szCs w:val="22"/>
        </w:rPr>
        <w:tab/>
        <w:t>__________________________________________________________________</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DESCRIPTION OF INTEREST IN LAND:</w:t>
      </w:r>
      <w:r w:rsidRPr="00FC001C">
        <w:rPr>
          <w:rFonts w:ascii="Arial" w:hAnsi="Arial" w:cs="Arial"/>
          <w:sz w:val="22"/>
          <w:szCs w:val="22"/>
        </w:rPr>
        <w:tab/>
        <w:t>_________________________________________</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b/>
        <w:t xml:space="preserve"> </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TAKE NOTICE that taxes, penalties and interest in the amount of $________ remain unpaid and are due and owing in respect of the above-referenced interest in land.</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AND TAKE NOTICE that a Demand for Payment/Notice of Enforcement dated ________was delivered to you in respect of these unpaid taxes. </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AND TAKE NOTICE that:</w:t>
      </w: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1.  Failure to pay the full amount of the unpaid tax debt within SEVEN (7) days after delivery of this Notice may result in the tax administrator, pursuant to the ____________________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 xml:space="preserve"> __, seizing the personal property described as follows:</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b/>
      </w:r>
      <w:r w:rsidRPr="00FC001C">
        <w:rPr>
          <w:rFonts w:ascii="Arial" w:hAnsi="Arial" w:cs="Arial"/>
          <w:b/>
          <w:sz w:val="22"/>
          <w:szCs w:val="22"/>
        </w:rPr>
        <w:t>[</w:t>
      </w:r>
      <w:proofErr w:type="gramStart"/>
      <w:r w:rsidRPr="00FC001C">
        <w:rPr>
          <w:rFonts w:ascii="Arial" w:hAnsi="Arial" w:cs="Arial"/>
          <w:b/>
          <w:sz w:val="22"/>
          <w:szCs w:val="22"/>
        </w:rPr>
        <w:t>general</w:t>
      </w:r>
      <w:proofErr w:type="gramEnd"/>
      <w:r w:rsidRPr="00FC001C">
        <w:rPr>
          <w:rFonts w:ascii="Arial" w:hAnsi="Arial" w:cs="Arial"/>
          <w:b/>
          <w:sz w:val="22"/>
          <w:szCs w:val="22"/>
        </w:rPr>
        <w:t xml:space="preserve"> description of the personal property to be seized]</w:t>
      </w:r>
      <w:r w:rsidRPr="00FC001C">
        <w:rPr>
          <w:rFonts w:ascii="Arial" w:hAnsi="Arial" w:cs="Arial"/>
          <w:sz w:val="22"/>
          <w:szCs w:val="22"/>
        </w:rPr>
        <w:t>.</w:t>
      </w: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2.  The tax administrator may retain a sheriff, bailiff or </w:t>
      </w:r>
      <w:r w:rsidR="000F226B" w:rsidRPr="00FC001C">
        <w:rPr>
          <w:rFonts w:ascii="Arial" w:hAnsi="Arial" w:cs="Arial"/>
          <w:sz w:val="22"/>
          <w:szCs w:val="22"/>
        </w:rPr>
        <w:t>by-law</w:t>
      </w:r>
      <w:r w:rsidRPr="00FC001C">
        <w:rPr>
          <w:rFonts w:ascii="Arial" w:hAnsi="Arial" w:cs="Arial"/>
          <w:sz w:val="22"/>
          <w:szCs w:val="22"/>
        </w:rPr>
        <w:t xml:space="preserve"> enforcement officer to seize the property and the seized property will be held in the possession of the tax administrator, at your cost, such cost being added to the amount of the unpaid taxes.</w:t>
      </w: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3.  If the unpaid taxes, penalties, interest and costs of seizure are not paid in full within sixty (60) days following the seizure of the property, the tax administrator may</w:t>
      </w: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Recital2"/>
        <w:numPr>
          <w:ilvl w:val="0"/>
          <w:numId w:val="0"/>
        </w:numPr>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publish</w:t>
      </w:r>
      <w:proofErr w:type="gramEnd"/>
      <w:r w:rsidRPr="00FC001C">
        <w:rPr>
          <w:rFonts w:ascii="Arial" w:hAnsi="Arial" w:cs="Arial"/>
          <w:sz w:val="22"/>
          <w:szCs w:val="22"/>
        </w:rPr>
        <w:t xml:space="preserve"> a Notice of Sale of Seized Personal Property in two (2) consecutive issues of the ___________ newspaper; and</w:t>
      </w:r>
    </w:p>
    <w:p w:rsidR="00BF1F2A" w:rsidRPr="00FC001C" w:rsidRDefault="00BF1F2A" w:rsidP="00FC001C">
      <w:pPr>
        <w:pStyle w:val="Recital2"/>
        <w:numPr>
          <w:ilvl w:val="0"/>
          <w:numId w:val="0"/>
        </w:numPr>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at</w:t>
      </w:r>
      <w:proofErr w:type="gramEnd"/>
      <w:r w:rsidRPr="00FC001C">
        <w:rPr>
          <w:rFonts w:ascii="Arial" w:hAnsi="Arial" w:cs="Arial"/>
          <w:sz w:val="22"/>
          <w:szCs w:val="22"/>
        </w:rPr>
        <w:t xml:space="preserve"> any time after the second publication of the notice, sell the seized property by public auction.</w:t>
      </w:r>
    </w:p>
    <w:p w:rsidR="00BF1F2A" w:rsidRPr="00FC001C" w:rsidRDefault="00BF1F2A" w:rsidP="00FC001C">
      <w:pPr>
        <w:ind w:left="993" w:hanging="993"/>
        <w:rPr>
          <w:rFonts w:ascii="Arial" w:hAnsi="Arial" w:cs="Arial"/>
          <w:sz w:val="22"/>
          <w:szCs w:val="22"/>
        </w:rPr>
      </w:pPr>
    </w:p>
    <w:p w:rsidR="00BF1F2A" w:rsidRPr="00FC001C" w:rsidRDefault="00BF1F2A" w:rsidP="00FC001C">
      <w:pPr>
        <w:keepNext/>
        <w:keepLines/>
        <w:ind w:left="993" w:hanging="993"/>
        <w:rPr>
          <w:rFonts w:ascii="Arial" w:hAnsi="Arial" w:cs="Arial"/>
          <w:sz w:val="22"/>
          <w:szCs w:val="22"/>
        </w:rPr>
      </w:pPr>
      <w:r w:rsidRPr="00FC001C">
        <w:rPr>
          <w:rFonts w:ascii="Arial" w:hAnsi="Arial" w:cs="Arial"/>
          <w:sz w:val="22"/>
          <w:szCs w:val="22"/>
        </w:rPr>
        <w:lastRenderedPageBreak/>
        <w:t>AND TAKE NOTICE that the tax administrator will conduct the public auction at the time and place set out in the Notice of Sale of Seized Personal Property, unless it is necessary to adjourn the public auction, in which case a further notice will be published.</w:t>
      </w:r>
    </w:p>
    <w:p w:rsidR="00BF1F2A" w:rsidRPr="00FC001C" w:rsidRDefault="00BF1F2A" w:rsidP="00FC001C">
      <w:pPr>
        <w:keepNext/>
        <w:keepLines/>
        <w:ind w:left="993" w:hanging="993"/>
        <w:rPr>
          <w:rFonts w:ascii="Arial" w:hAnsi="Arial" w:cs="Arial"/>
          <w:sz w:val="22"/>
          <w:szCs w:val="22"/>
        </w:rPr>
      </w:pPr>
    </w:p>
    <w:p w:rsidR="00BF1F2A" w:rsidRPr="00FC001C" w:rsidRDefault="00BF1F2A" w:rsidP="00FC001C">
      <w:pPr>
        <w:keepNext/>
        <w:keepLines/>
        <w:ind w:left="993" w:hanging="993"/>
        <w:rPr>
          <w:rFonts w:ascii="Arial" w:hAnsi="Arial" w:cs="Arial"/>
          <w:sz w:val="22"/>
          <w:szCs w:val="22"/>
        </w:rPr>
      </w:pPr>
      <w:r w:rsidRPr="00FC001C">
        <w:rPr>
          <w:rFonts w:ascii="Arial" w:hAnsi="Arial" w:cs="Arial"/>
          <w:sz w:val="22"/>
          <w:szCs w:val="22"/>
        </w:rPr>
        <w:t>DATED: ________________, 20__</w:t>
      </w:r>
    </w:p>
    <w:p w:rsidR="00BF1F2A" w:rsidRPr="00FC001C" w:rsidRDefault="00BF1F2A" w:rsidP="00FC001C">
      <w:pPr>
        <w:keepNext/>
        <w:keepLines/>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___________________________________________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(Signature tax administrator)</w:t>
      </w:r>
    </w:p>
    <w:p w:rsidR="00BF1F2A" w:rsidRPr="00FC001C" w:rsidRDefault="00BF1F2A" w:rsidP="00FC001C">
      <w:pPr>
        <w:spacing w:before="240"/>
        <w:ind w:left="993" w:hanging="993"/>
        <w:jc w:val="center"/>
        <w:rPr>
          <w:rFonts w:ascii="Arial" w:hAnsi="Arial" w:cs="Arial"/>
          <w:b/>
          <w:sz w:val="22"/>
          <w:szCs w:val="22"/>
        </w:rPr>
      </w:pPr>
      <w:r w:rsidRPr="00FC001C">
        <w:rPr>
          <w:rFonts w:ascii="Arial" w:hAnsi="Arial" w:cs="Arial"/>
          <w:b/>
          <w:sz w:val="22"/>
          <w:szCs w:val="22"/>
        </w:rPr>
        <w:br w:type="page"/>
      </w:r>
      <w:bookmarkStart w:id="85" w:name="_Toc152659272"/>
      <w:bookmarkStart w:id="86" w:name="_Toc159150853"/>
      <w:r w:rsidRPr="00FC001C">
        <w:rPr>
          <w:rFonts w:ascii="Arial" w:hAnsi="Arial" w:cs="Arial"/>
          <w:b/>
          <w:sz w:val="22"/>
          <w:szCs w:val="22"/>
        </w:rPr>
        <w:lastRenderedPageBreak/>
        <w:t>SCHEDULE VII</w:t>
      </w:r>
      <w:r w:rsidRPr="00FC001C">
        <w:rPr>
          <w:rFonts w:ascii="Arial" w:hAnsi="Arial" w:cs="Arial"/>
          <w:b/>
          <w:sz w:val="22"/>
          <w:szCs w:val="22"/>
        </w:rPr>
        <w:br/>
        <w:t>NOTICE OF SALE OF SEIZED PERSONAL PROPERTY</w:t>
      </w:r>
      <w:bookmarkEnd w:id="85"/>
      <w:bookmarkEnd w:id="86"/>
    </w:p>
    <w:p w:rsidR="00BF1F2A" w:rsidRPr="00FC001C" w:rsidRDefault="00BF1F2A" w:rsidP="00FC001C">
      <w:pPr>
        <w:spacing w:before="240"/>
        <w:ind w:left="993" w:hanging="993"/>
        <w:jc w:val="center"/>
        <w:rPr>
          <w:rFonts w:ascii="Arial" w:hAnsi="Arial" w:cs="Arial"/>
          <w:sz w:val="22"/>
          <w:szCs w:val="22"/>
        </w:rPr>
      </w:pPr>
      <w:r w:rsidRPr="00FC001C">
        <w:rPr>
          <w:rFonts w:ascii="Arial" w:hAnsi="Arial" w:cs="Arial"/>
          <w:sz w:val="22"/>
          <w:szCs w:val="22"/>
        </w:rPr>
        <w:t>(Subsection 28(1))</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TAKE NOTICE that a sale by public auction for unpaid taxes, penalties, interest and costs owed to the ______________ First Nation will take place on ___________ , 20_____ at ______ o’clock at __________________________________________________ </w:t>
      </w:r>
      <w:r w:rsidRPr="00FC001C">
        <w:rPr>
          <w:rFonts w:ascii="Arial" w:hAnsi="Arial" w:cs="Arial"/>
          <w:b/>
          <w:sz w:val="22"/>
          <w:szCs w:val="22"/>
        </w:rPr>
        <w:t>[location]</w:t>
      </w:r>
      <w:r w:rsidRPr="00FC001C">
        <w:rPr>
          <w:rFonts w:ascii="Arial" w:hAnsi="Arial" w:cs="Arial"/>
          <w:sz w:val="22"/>
          <w:szCs w:val="22"/>
        </w:rPr>
        <w:t>.</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The following personal property, seized pursuant to the ____________________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 will be sold at the public auction:</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w:t>
      </w:r>
      <w:proofErr w:type="gramStart"/>
      <w:r w:rsidRPr="00FC001C">
        <w:rPr>
          <w:rFonts w:ascii="Arial" w:hAnsi="Arial" w:cs="Arial"/>
          <w:sz w:val="22"/>
          <w:szCs w:val="22"/>
        </w:rPr>
        <w:t>general</w:t>
      </w:r>
      <w:proofErr w:type="gramEnd"/>
      <w:r w:rsidRPr="00FC001C">
        <w:rPr>
          <w:rFonts w:ascii="Arial" w:hAnsi="Arial" w:cs="Arial"/>
          <w:sz w:val="22"/>
          <w:szCs w:val="22"/>
        </w:rPr>
        <w:t xml:space="preserve"> description of the goods)</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The proceeds of sale of the seized property shall be paid to any holders of security interests in the property and to the First Nation in order of their priority under applicable Provincial laws.  Any monies received from the sale of the seized property that are in excess of these amounts owing will be paid to the debtor.</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DATED: _______________, 20__</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____________________________________________</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(Signature of tax administrator)</w:t>
      </w: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r w:rsidRPr="00FC001C">
        <w:rPr>
          <w:rFonts w:ascii="Arial" w:hAnsi="Arial" w:cs="Arial"/>
          <w:sz w:val="22"/>
          <w:szCs w:val="22"/>
        </w:rPr>
        <w:lastRenderedPageBreak/>
        <w:t>SCHEDULE VIII</w:t>
      </w:r>
      <w:r w:rsidRPr="00FC001C">
        <w:rPr>
          <w:rFonts w:ascii="Arial" w:hAnsi="Arial" w:cs="Arial"/>
          <w:sz w:val="22"/>
          <w:szCs w:val="22"/>
        </w:rPr>
        <w:br/>
        <w:t>NOTICE OF SEIZURE OF INTEREST IN LAND</w:t>
      </w:r>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(Subsection 31(2))</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TO:</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(the “Debtor”)</w:t>
      </w:r>
    </w:p>
    <w:p w:rsidR="00BF1F2A" w:rsidRPr="00FC001C" w:rsidRDefault="00BF1F2A" w:rsidP="00FC001C">
      <w:pPr>
        <w:pStyle w:val="BodyText"/>
        <w:ind w:left="993" w:hanging="993"/>
        <w:rPr>
          <w:rFonts w:ascii="Arial" w:hAnsi="Arial" w:cs="Arial"/>
          <w:sz w:val="22"/>
          <w:szCs w:val="22"/>
          <w:u w:val="single"/>
        </w:rPr>
      </w:pPr>
      <w:r w:rsidRPr="00FC001C">
        <w:rPr>
          <w:rFonts w:ascii="Arial" w:hAnsi="Arial" w:cs="Arial"/>
          <w:sz w:val="22"/>
          <w:szCs w:val="22"/>
        </w:rPr>
        <w:t xml:space="preserve">ADDRESS: </w:t>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DESCRIPTION OF INTEREST IN LAND</w:t>
      </w:r>
      <w:proofErr w:type="gramStart"/>
      <w:r w:rsidRPr="00FC001C">
        <w:rPr>
          <w:rFonts w:ascii="Arial" w:hAnsi="Arial" w:cs="Arial"/>
          <w:sz w:val="22"/>
          <w:szCs w:val="22"/>
        </w:rPr>
        <w:t>:_</w:t>
      </w:r>
      <w:proofErr w:type="gramEnd"/>
      <w:r w:rsidRPr="00FC001C">
        <w:rPr>
          <w:rFonts w:ascii="Arial" w:hAnsi="Arial" w:cs="Arial"/>
          <w:sz w:val="22"/>
          <w:szCs w:val="22"/>
        </w:rPr>
        <w:t>_________________________________________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TAKE NOTICE that taxes, penalties, and interest in the amount of $________ remain unpaid and are due and owing in respect of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AND TAKE NOTICE that a Demand for Payment/Notice of Enforcement dated ________was delivered to you in respect of these unpaid taxes.</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AND TAKE NOTICE that failure to pay the full amount of the unpaid tax debt by June 30, 20__ may result in the tax administrator, pursuant to the ____________________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 seizing and selling the taxable property by public auction or tender as follows:</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1.  The public auction or tender, including any conditions that are attached to the acceptance of a bid to purchase the taxable property, shall be conducted in accordance with the procedures prescribed by the Council of the __________ First Nation, a copy of which may be obtained from the tax administrator.</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2.  The tax administrator will:</w:t>
      </w:r>
    </w:p>
    <w:p w:rsidR="00BF1F2A" w:rsidRPr="00FC001C" w:rsidRDefault="00BF1F2A" w:rsidP="00FC001C">
      <w:pPr>
        <w:pStyle w:val="Recital2"/>
        <w:numPr>
          <w:ilvl w:val="0"/>
          <w:numId w:val="0"/>
        </w:numPr>
        <w:ind w:left="993" w:hanging="993"/>
        <w:rPr>
          <w:rFonts w:ascii="Arial" w:hAnsi="Arial" w:cs="Arial"/>
          <w:sz w:val="22"/>
          <w:szCs w:val="22"/>
        </w:rPr>
      </w:pPr>
      <w:r w:rsidRPr="00FC001C">
        <w:rPr>
          <w:rFonts w:ascii="Arial" w:hAnsi="Arial" w:cs="Arial"/>
          <w:sz w:val="22"/>
          <w:szCs w:val="22"/>
        </w:rPr>
        <w:t>(a)  publish a Notice of Sale of Interest in Land in the _______ newspaper at least once in each of the four weeks preceding the date of the sale; and</w:t>
      </w:r>
    </w:p>
    <w:p w:rsidR="00BF1F2A" w:rsidRPr="00FC001C" w:rsidRDefault="00BF1F2A" w:rsidP="00FC001C">
      <w:pPr>
        <w:pStyle w:val="Recital2"/>
        <w:numPr>
          <w:ilvl w:val="0"/>
          <w:numId w:val="0"/>
        </w:numPr>
        <w:ind w:left="993" w:hanging="993"/>
        <w:rPr>
          <w:rFonts w:ascii="Arial" w:hAnsi="Arial" w:cs="Arial"/>
          <w:sz w:val="22"/>
          <w:szCs w:val="22"/>
        </w:rPr>
      </w:pPr>
      <w:r w:rsidRPr="00FC001C">
        <w:rPr>
          <w:rFonts w:ascii="Arial" w:hAnsi="Arial" w:cs="Arial"/>
          <w:sz w:val="22"/>
          <w:szCs w:val="22"/>
        </w:rPr>
        <w:t xml:space="preserve">(b)  </w:t>
      </w:r>
      <w:proofErr w:type="gramStart"/>
      <w:r w:rsidRPr="00FC001C">
        <w:rPr>
          <w:rFonts w:ascii="Arial" w:hAnsi="Arial" w:cs="Arial"/>
          <w:sz w:val="22"/>
          <w:szCs w:val="22"/>
        </w:rPr>
        <w:t>post</w:t>
      </w:r>
      <w:proofErr w:type="gramEnd"/>
      <w:r w:rsidRPr="00FC001C">
        <w:rPr>
          <w:rFonts w:ascii="Arial" w:hAnsi="Arial" w:cs="Arial"/>
          <w:sz w:val="22"/>
          <w:szCs w:val="22"/>
        </w:rPr>
        <w:t xml:space="preserve"> the Notice of Sale of a Interest in Land in a prominent place on the reserve not less than 10 days preceding the date of the sale.</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3.  The Notice of Sale of Interest in Land will set out the upset price for the right to assignment of the taxable property and any conditions attached to the acceptance of a bid.</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4.  The upset price will be not less than the total amount of the taxes, interest and penalties payable, calculated to the end of the redemption period, plus 5% of that total.  The upset price is the lowest price for which the right to assignment of the taxable property will be sold.</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5.  The tax administrator will conduct the public auction or tender at the time and place set out in the Notice of Sale of Interest in Land unless it is necessary to adjourn in which case a further notice will be published.</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6.  If the First Nation does not receive a bid that is equal to or greater than the upset price, the First Nation will be deemed to have purchased the taxable property for the amount of the upset price.</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7.  The debtor may redeem the taxable property after the sale by paying to the First Nation the amount of the upset price plus three percent any time within three months after the </w:t>
      </w:r>
      <w:r w:rsidRPr="00FC001C">
        <w:rPr>
          <w:rFonts w:ascii="Arial" w:hAnsi="Arial" w:cs="Arial"/>
          <w:sz w:val="22"/>
          <w:szCs w:val="22"/>
        </w:rPr>
        <w:lastRenderedPageBreak/>
        <w:t>holding of the public auction or tender in respect of the taxable property (hereinafter referred to as the “redemption period”).  Where the taxable property is redeemed, the First Nation will without delay repay to the bidder the amount of the bid.</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8.  A sale of taxable property by public auction or tender is not complete, and no transfer of the taxable property will be made, until the expiration of the redemption period and, where required, the tax administrator has obtained the consent of the Minister of Indian and Northern Affairs.  If the taxable property is not redeemed within the redemption period, then on the expiration of the redemption period, the First Nation will transfer the taxable property to the highest bidder or to itself as the deemed purchaser, as applicable.  The taxable property will not be transferred to any person or entity </w:t>
      </w:r>
      <w:proofErr w:type="gramStart"/>
      <w:r w:rsidRPr="00FC001C">
        <w:rPr>
          <w:rFonts w:ascii="Arial" w:hAnsi="Arial" w:cs="Arial"/>
          <w:sz w:val="22"/>
          <w:szCs w:val="22"/>
        </w:rPr>
        <w:t>who</w:t>
      </w:r>
      <w:proofErr w:type="gramEnd"/>
      <w:r w:rsidRPr="00FC001C">
        <w:rPr>
          <w:rFonts w:ascii="Arial" w:hAnsi="Arial" w:cs="Arial"/>
          <w:sz w:val="22"/>
          <w:szCs w:val="22"/>
        </w:rPr>
        <w:t xml:space="preserve"> would not have been capable under the </w:t>
      </w:r>
      <w:r w:rsidRPr="00FC001C">
        <w:rPr>
          <w:rFonts w:ascii="Arial" w:hAnsi="Arial" w:cs="Arial"/>
          <w:i/>
          <w:sz w:val="22"/>
          <w:szCs w:val="22"/>
        </w:rPr>
        <w:t>Indian Act</w:t>
      </w:r>
      <w:r w:rsidRPr="00FC001C">
        <w:rPr>
          <w:rFonts w:ascii="Arial" w:hAnsi="Arial" w:cs="Arial"/>
          <w:sz w:val="22"/>
          <w:szCs w:val="22"/>
        </w:rPr>
        <w:t xml:space="preserve"> or the </w:t>
      </w:r>
      <w:r w:rsidRPr="00FC001C">
        <w:rPr>
          <w:rFonts w:ascii="Arial" w:hAnsi="Arial" w:cs="Arial"/>
          <w:i/>
          <w:sz w:val="22"/>
          <w:szCs w:val="22"/>
        </w:rPr>
        <w:t>First Nations Land Management Act</w:t>
      </w:r>
      <w:r w:rsidRPr="00FC001C">
        <w:rPr>
          <w:rFonts w:ascii="Arial" w:hAnsi="Arial" w:cs="Arial"/>
          <w:sz w:val="22"/>
          <w:szCs w:val="22"/>
        </w:rPr>
        <w:t xml:space="preserve"> of obtaining the interest or right constituting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9.  Council of the _________ First Nation will, without delay, notify the Minister of Indian and Northern Affairs in writing of any sale of the taxable property and of any redemption of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10.  The tax administrator will register Certificate of Sale of Interest in Land pursuant to the ____________________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11.  A sale of the taxable property operates:</w:t>
      </w:r>
    </w:p>
    <w:p w:rsidR="00BF1F2A" w:rsidRPr="00FC001C" w:rsidRDefault="00BF1F2A" w:rsidP="00FC001C">
      <w:pPr>
        <w:pStyle w:val="Recital2"/>
        <w:numPr>
          <w:ilvl w:val="0"/>
          <w:numId w:val="0"/>
        </w:numPr>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as</w:t>
      </w:r>
      <w:proofErr w:type="gramEnd"/>
      <w:r w:rsidRPr="00FC001C">
        <w:rPr>
          <w:rFonts w:ascii="Arial" w:hAnsi="Arial" w:cs="Arial"/>
          <w:sz w:val="22"/>
          <w:szCs w:val="22"/>
        </w:rPr>
        <w:t xml:space="preserve"> a transfer to the bidder or the First Nation, as the case may be, from the debtor of the taxable property, without an attestation or proof of execution, and </w:t>
      </w:r>
    </w:p>
    <w:p w:rsidR="00BF1F2A" w:rsidRPr="00FC001C" w:rsidRDefault="00BF1F2A" w:rsidP="00FC001C">
      <w:pPr>
        <w:pStyle w:val="Recital2"/>
        <w:numPr>
          <w:ilvl w:val="0"/>
          <w:numId w:val="0"/>
        </w:numPr>
        <w:ind w:left="993" w:hanging="993"/>
        <w:rPr>
          <w:rFonts w:ascii="Arial" w:hAnsi="Arial" w:cs="Arial"/>
          <w:sz w:val="22"/>
          <w:szCs w:val="22"/>
        </w:rPr>
      </w:pPr>
      <w:r w:rsidRPr="00FC001C">
        <w:rPr>
          <w:rFonts w:ascii="Arial" w:hAnsi="Arial" w:cs="Arial"/>
          <w:sz w:val="22"/>
          <w:szCs w:val="22"/>
        </w:rPr>
        <w:t>(b)  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transfer is registered, except an easement, restrictive covenant, building scheme or right of way registered against the interest in land.</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12.  Upon sale of the taxable property, the debtor will be required to immediately vacate the taxable property, and any rights or interests that the debtor held in the taxable property, including the improvements, will be transferred in full to the purchaser. </w:t>
      </w:r>
    </w:p>
    <w:p w:rsidR="00BF1F2A" w:rsidRPr="00FC001C" w:rsidRDefault="00BF1F2A" w:rsidP="00FC001C">
      <w:pPr>
        <w:pStyle w:val="BodyText"/>
        <w:keepNext/>
        <w:keepLines/>
        <w:ind w:left="993" w:hanging="993"/>
        <w:rPr>
          <w:rFonts w:ascii="Arial" w:hAnsi="Arial" w:cs="Arial"/>
          <w:sz w:val="22"/>
          <w:szCs w:val="22"/>
        </w:rPr>
      </w:pPr>
      <w:r w:rsidRPr="00FC001C">
        <w:rPr>
          <w:rFonts w:ascii="Arial" w:hAnsi="Arial" w:cs="Arial"/>
          <w:sz w:val="22"/>
          <w:szCs w:val="22"/>
        </w:rPr>
        <w:t xml:space="preserve">13.  The proceeds of sale of the taxable property will be paid first to the First Nation, and any remaining proceeds must be paid to the debtor in accordance with the 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w:t>
      </w:r>
    </w:p>
    <w:p w:rsidR="00BF1F2A" w:rsidRPr="00FC001C" w:rsidRDefault="00BF1F2A" w:rsidP="00FC001C">
      <w:pPr>
        <w:pStyle w:val="BodyText"/>
        <w:keepNext/>
        <w:keepLines/>
        <w:ind w:left="993" w:hanging="993"/>
        <w:rPr>
          <w:rFonts w:ascii="Arial" w:hAnsi="Arial" w:cs="Arial"/>
          <w:sz w:val="22"/>
          <w:szCs w:val="22"/>
        </w:rPr>
      </w:pPr>
      <w:r w:rsidRPr="00FC001C">
        <w:rPr>
          <w:rFonts w:ascii="Arial" w:hAnsi="Arial" w:cs="Arial"/>
          <w:sz w:val="22"/>
          <w:szCs w:val="22"/>
        </w:rPr>
        <w:t>DATED: ______________, 20__</w:t>
      </w:r>
    </w:p>
    <w:p w:rsidR="00BF1F2A" w:rsidRPr="00FC001C" w:rsidRDefault="00BF1F2A" w:rsidP="00FC001C">
      <w:pPr>
        <w:pStyle w:val="BodyText"/>
        <w:keepNext/>
        <w:keepLines/>
        <w:ind w:left="993" w:hanging="993"/>
        <w:rPr>
          <w:rFonts w:ascii="Arial" w:hAnsi="Arial" w:cs="Arial"/>
          <w:sz w:val="22"/>
          <w:szCs w:val="22"/>
        </w:rPr>
      </w:pPr>
    </w:p>
    <w:p w:rsidR="00BF1F2A" w:rsidRPr="00FC001C" w:rsidRDefault="00BF1F2A" w:rsidP="00FC001C">
      <w:pPr>
        <w:pStyle w:val="BodyText"/>
        <w:keepNext/>
        <w:keepLines/>
        <w:ind w:left="993" w:hanging="993"/>
        <w:rPr>
          <w:rFonts w:ascii="Arial" w:hAnsi="Arial" w:cs="Arial"/>
          <w:sz w:val="22"/>
          <w:szCs w:val="22"/>
        </w:rPr>
      </w:pPr>
      <w:r w:rsidRPr="00FC001C">
        <w:rPr>
          <w:rFonts w:ascii="Arial" w:hAnsi="Arial" w:cs="Arial"/>
          <w:sz w:val="22"/>
          <w:szCs w:val="22"/>
        </w:rPr>
        <w:t>__________________________________________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(Signature of tax administrator)</w:t>
      </w: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r w:rsidRPr="00FC001C">
        <w:rPr>
          <w:rFonts w:ascii="Arial" w:hAnsi="Arial" w:cs="Arial"/>
          <w:sz w:val="22"/>
          <w:szCs w:val="22"/>
        </w:rPr>
        <w:lastRenderedPageBreak/>
        <w:t>SCHEDULE IX</w:t>
      </w:r>
      <w:r w:rsidRPr="00FC001C">
        <w:rPr>
          <w:rFonts w:ascii="Arial" w:hAnsi="Arial" w:cs="Arial"/>
          <w:sz w:val="22"/>
          <w:szCs w:val="22"/>
        </w:rPr>
        <w:br/>
        <w:t>NOTICE OF SALE OF INTEREST IN LAND</w:t>
      </w:r>
      <w:bookmarkEnd w:id="83"/>
      <w:bookmarkEnd w:id="84"/>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(Subsection 33(1))</w:t>
      </w:r>
    </w:p>
    <w:p w:rsidR="00BF1F2A" w:rsidRPr="00FC001C" w:rsidRDefault="00BF1F2A" w:rsidP="00FC001C">
      <w:pPr>
        <w:ind w:left="993" w:hanging="993"/>
        <w:jc w:val="center"/>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TO:</w:t>
      </w:r>
      <w:r w:rsidRPr="00FC001C">
        <w:rPr>
          <w:rFonts w:ascii="Arial" w:hAnsi="Arial" w:cs="Arial"/>
          <w:sz w:val="22"/>
          <w:szCs w:val="22"/>
        </w:rPr>
        <w:tab/>
        <w:t>______________________________________________________ (the “debtor”)</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ADDRESS:</w:t>
      </w:r>
      <w:r w:rsidRPr="00FC001C">
        <w:rPr>
          <w:rFonts w:ascii="Arial" w:hAnsi="Arial" w:cs="Arial"/>
          <w:sz w:val="22"/>
          <w:szCs w:val="22"/>
        </w:rPr>
        <w:tab/>
        <w:t>______________________________________________________</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DESCRIPTION OF INTEREST IN LAND</w:t>
      </w:r>
      <w:proofErr w:type="gramStart"/>
      <w:r w:rsidRPr="00FC001C">
        <w:rPr>
          <w:rFonts w:ascii="Arial" w:hAnsi="Arial" w:cs="Arial"/>
          <w:sz w:val="22"/>
          <w:szCs w:val="22"/>
        </w:rPr>
        <w:t>:_</w:t>
      </w:r>
      <w:proofErr w:type="gramEnd"/>
      <w:r w:rsidRPr="00FC001C">
        <w:rPr>
          <w:rFonts w:ascii="Arial" w:hAnsi="Arial" w:cs="Arial"/>
          <w:sz w:val="22"/>
          <w:szCs w:val="22"/>
        </w:rPr>
        <w:t>_________________________________________ (the “taxable property”)</w:t>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b/>
      </w: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TAKE NOTICE that a Notice of Seizure of Interest in Land was given in respect of the taxable property on ___________. </w:t>
      </w:r>
      <w:proofErr w:type="gramStart"/>
      <w:r w:rsidRPr="00FC001C">
        <w:rPr>
          <w:rFonts w:ascii="Arial" w:hAnsi="Arial" w:cs="Arial"/>
          <w:sz w:val="22"/>
          <w:szCs w:val="22"/>
        </w:rPr>
        <w:t>20__.</w:t>
      </w:r>
      <w:proofErr w:type="gramEnd"/>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AND TAKE NOTICE that unpaid taxes, including penalties and interest, in the amount of $________, remain unpaid and are due and owing in respect of the taxable property.</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AND TAKE NOTICE that a sale of the taxable property will be conducted by public </w:t>
      </w:r>
      <w:r w:rsidRPr="00FC001C">
        <w:rPr>
          <w:rFonts w:ascii="Arial" w:hAnsi="Arial" w:cs="Arial"/>
          <w:b/>
          <w:sz w:val="22"/>
          <w:szCs w:val="22"/>
        </w:rPr>
        <w:t>[auction/tender]</w:t>
      </w:r>
      <w:r w:rsidRPr="00FC001C">
        <w:rPr>
          <w:rFonts w:ascii="Arial" w:hAnsi="Arial" w:cs="Arial"/>
          <w:sz w:val="22"/>
          <w:szCs w:val="22"/>
        </w:rPr>
        <w:t xml:space="preserve"> </w:t>
      </w:r>
      <w:r w:rsidRPr="00FC001C">
        <w:rPr>
          <w:rFonts w:ascii="Arial" w:hAnsi="Arial" w:cs="Arial"/>
          <w:b/>
          <w:sz w:val="22"/>
          <w:szCs w:val="22"/>
        </w:rPr>
        <w:t>[Note to First Nation:  specify whether sale will be by auction or tender throughout this Notice]</w:t>
      </w:r>
      <w:r w:rsidRPr="00FC001C">
        <w:rPr>
          <w:rFonts w:ascii="Arial" w:hAnsi="Arial" w:cs="Arial"/>
          <w:sz w:val="22"/>
          <w:szCs w:val="22"/>
        </w:rPr>
        <w:t xml:space="preserve"> for unpaid taxes, penalties and interest owed to the _____________________ First Nation.  </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The public </w:t>
      </w:r>
      <w:r w:rsidRPr="00FC001C">
        <w:rPr>
          <w:rFonts w:ascii="Arial" w:hAnsi="Arial" w:cs="Arial"/>
          <w:b/>
          <w:sz w:val="22"/>
          <w:szCs w:val="22"/>
        </w:rPr>
        <w:t>[auction/tender]</w:t>
      </w:r>
      <w:r w:rsidRPr="00FC001C">
        <w:rPr>
          <w:rFonts w:ascii="Arial" w:hAnsi="Arial" w:cs="Arial"/>
          <w:sz w:val="22"/>
          <w:szCs w:val="22"/>
        </w:rPr>
        <w:t xml:space="preserve"> will take place on:</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__________________, 20__ at ______ o’clock at ______________________________ </w:t>
      </w:r>
      <w:r w:rsidRPr="00FC001C">
        <w:rPr>
          <w:rFonts w:ascii="Arial" w:hAnsi="Arial" w:cs="Arial"/>
          <w:b/>
          <w:sz w:val="22"/>
          <w:szCs w:val="22"/>
        </w:rPr>
        <w:t>[insert location]</w:t>
      </w:r>
      <w:r w:rsidRPr="00FC001C">
        <w:rPr>
          <w:rFonts w:ascii="Arial" w:hAnsi="Arial" w:cs="Arial"/>
          <w:sz w:val="22"/>
          <w:szCs w:val="22"/>
        </w:rPr>
        <w:t>.</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The tax administrator will conduct the public </w:t>
      </w:r>
      <w:r w:rsidRPr="00FC001C">
        <w:rPr>
          <w:rFonts w:ascii="Arial" w:hAnsi="Arial" w:cs="Arial"/>
          <w:b/>
          <w:sz w:val="22"/>
          <w:szCs w:val="22"/>
        </w:rPr>
        <w:t>[auction/tender]</w:t>
      </w:r>
      <w:r w:rsidRPr="00FC001C">
        <w:rPr>
          <w:rFonts w:ascii="Arial" w:hAnsi="Arial" w:cs="Arial"/>
          <w:sz w:val="22"/>
          <w:szCs w:val="22"/>
        </w:rPr>
        <w:t xml:space="preserve"> at the above time and place unless it is necessary to adjourn in which case a further notice will be published.</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AND TAKE NOTICE that:</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1.  The upset price for the taxable property is:  $__________.  The upset price is the lowest price for which the taxable property will be sold.</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2.  The public </w:t>
      </w:r>
      <w:r w:rsidRPr="00FC001C">
        <w:rPr>
          <w:rFonts w:ascii="Arial" w:hAnsi="Arial" w:cs="Arial"/>
          <w:b/>
          <w:sz w:val="22"/>
          <w:szCs w:val="22"/>
        </w:rPr>
        <w:t>[auction/tender]</w:t>
      </w:r>
      <w:r w:rsidRPr="00FC001C">
        <w:rPr>
          <w:rFonts w:ascii="Arial" w:hAnsi="Arial" w:cs="Arial"/>
          <w:sz w:val="22"/>
          <w:szCs w:val="22"/>
        </w:rPr>
        <w:t xml:space="preserve">, including the conditions that are attached to the acceptance of an offer, shall be conducted in accordance with the procedures prescribed by the Council of the ________________________ First Nation as set out in this Notice. </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 xml:space="preserve">3.  If at the </w:t>
      </w:r>
      <w:r w:rsidRPr="00FC001C">
        <w:rPr>
          <w:rFonts w:ascii="Arial" w:hAnsi="Arial" w:cs="Arial"/>
          <w:b/>
          <w:sz w:val="22"/>
          <w:szCs w:val="22"/>
        </w:rPr>
        <w:t>[auction/tender]</w:t>
      </w:r>
      <w:r w:rsidRPr="00FC001C">
        <w:rPr>
          <w:rFonts w:ascii="Arial" w:hAnsi="Arial" w:cs="Arial"/>
          <w:sz w:val="22"/>
          <w:szCs w:val="22"/>
        </w:rPr>
        <w:t xml:space="preserve"> there is no bid that is equal to or greater than the upset price, the First Nation will be deemed to have purchased the right to assignment of the taxable property for the amount of the upset price.</w:t>
      </w:r>
    </w:p>
    <w:p w:rsidR="00BF1F2A" w:rsidRPr="00FC001C" w:rsidRDefault="00BF1F2A" w:rsidP="00FC001C">
      <w:pPr>
        <w:ind w:left="993" w:hanging="993"/>
        <w:rPr>
          <w:rFonts w:ascii="Arial" w:hAnsi="Arial" w:cs="Arial"/>
          <w:sz w:val="22"/>
          <w:szCs w:val="22"/>
        </w:rPr>
      </w:pPr>
    </w:p>
    <w:p w:rsidR="00BF1F2A" w:rsidRPr="00FC001C" w:rsidRDefault="00BF1F2A" w:rsidP="00FC001C">
      <w:pPr>
        <w:keepNext/>
        <w:keepLines/>
        <w:ind w:left="993" w:hanging="993"/>
        <w:rPr>
          <w:rFonts w:ascii="Arial" w:hAnsi="Arial" w:cs="Arial"/>
          <w:sz w:val="22"/>
          <w:szCs w:val="22"/>
        </w:rPr>
      </w:pPr>
      <w:r w:rsidRPr="00FC001C">
        <w:rPr>
          <w:rFonts w:ascii="Arial" w:hAnsi="Arial" w:cs="Arial"/>
          <w:sz w:val="22"/>
          <w:szCs w:val="22"/>
        </w:rPr>
        <w:lastRenderedPageBreak/>
        <w:t>4.  The debtor may redeem the taxable property after the sale by paying to the First Nation the amount of the upset price plus three percent any time within three months after the holding of the public [auction/tender] in respect of the taxable property (hereinafter referred to as the “redemption period”).  Where the taxable property is redeemed, the First Nation will without delay repay to the bidder the amount of the bid.</w:t>
      </w:r>
    </w:p>
    <w:p w:rsidR="00BF1F2A" w:rsidRPr="00FC001C" w:rsidRDefault="00BF1F2A" w:rsidP="00FC001C">
      <w:pPr>
        <w:pStyle w:val="BodyText"/>
        <w:keepNext/>
        <w:keepLines/>
        <w:ind w:left="993" w:hanging="993"/>
        <w:rPr>
          <w:rFonts w:ascii="Arial" w:hAnsi="Arial" w:cs="Arial"/>
          <w:sz w:val="22"/>
          <w:szCs w:val="22"/>
        </w:rPr>
      </w:pPr>
      <w:r w:rsidRPr="00FC001C">
        <w:rPr>
          <w:rFonts w:ascii="Arial" w:hAnsi="Arial" w:cs="Arial"/>
          <w:sz w:val="22"/>
          <w:szCs w:val="22"/>
        </w:rPr>
        <w:t xml:space="preserve">5.  A sale of taxable property by public auction or tender is not complete, and no transfer of the taxable property will be made, until the expiration of the redemption period and, where required, the tax administrator has obtained the consent of the Minister of Indian and Northern Affairs.  If the taxable property is not redeemed within the redemption period, then on the expiration of the redemption period, the First Nation will transfer the taxable property to the highest bidder or to itself as the deemed purchaser, as applicable.  The taxable property will not be transferred to any person or entity </w:t>
      </w:r>
      <w:proofErr w:type="gramStart"/>
      <w:r w:rsidRPr="00FC001C">
        <w:rPr>
          <w:rFonts w:ascii="Arial" w:hAnsi="Arial" w:cs="Arial"/>
          <w:sz w:val="22"/>
          <w:szCs w:val="22"/>
        </w:rPr>
        <w:t>who</w:t>
      </w:r>
      <w:proofErr w:type="gramEnd"/>
      <w:r w:rsidRPr="00FC001C">
        <w:rPr>
          <w:rFonts w:ascii="Arial" w:hAnsi="Arial" w:cs="Arial"/>
          <w:sz w:val="22"/>
          <w:szCs w:val="22"/>
        </w:rPr>
        <w:t xml:space="preserve"> would not have been capable under the </w:t>
      </w:r>
      <w:r w:rsidRPr="00FC001C">
        <w:rPr>
          <w:rFonts w:ascii="Arial" w:hAnsi="Arial" w:cs="Arial"/>
          <w:i/>
          <w:sz w:val="22"/>
          <w:szCs w:val="22"/>
        </w:rPr>
        <w:t>Indian Act</w:t>
      </w:r>
      <w:r w:rsidRPr="00FC001C">
        <w:rPr>
          <w:rFonts w:ascii="Arial" w:hAnsi="Arial" w:cs="Arial"/>
          <w:sz w:val="22"/>
          <w:szCs w:val="22"/>
        </w:rPr>
        <w:t xml:space="preserve"> or the </w:t>
      </w:r>
      <w:r w:rsidRPr="00FC001C">
        <w:rPr>
          <w:rFonts w:ascii="Arial" w:hAnsi="Arial" w:cs="Arial"/>
          <w:i/>
          <w:sz w:val="22"/>
          <w:szCs w:val="22"/>
        </w:rPr>
        <w:t>First Nations Land Management Act</w:t>
      </w:r>
      <w:r w:rsidRPr="00FC001C">
        <w:rPr>
          <w:rFonts w:ascii="Arial" w:hAnsi="Arial" w:cs="Arial"/>
          <w:sz w:val="22"/>
          <w:szCs w:val="22"/>
        </w:rPr>
        <w:t xml:space="preserve"> of obtaining the interest or right constituting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6.  Council of the _________ First Nation will, without delay, notify the Minister of Indian and Northern Affairs in writing of any sale of the taxable property and of any redemption of the taxable property.   </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7.  The tax administrator will register Certificate of Sale of Interest in Land pursuant to the ____________________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8.  A sale of the taxable property operates:</w:t>
      </w:r>
    </w:p>
    <w:p w:rsidR="00BF1F2A" w:rsidRPr="00FC001C" w:rsidRDefault="00BF1F2A" w:rsidP="00FC001C">
      <w:pPr>
        <w:pStyle w:val="Recital2"/>
        <w:numPr>
          <w:ilvl w:val="0"/>
          <w:numId w:val="0"/>
        </w:numPr>
        <w:ind w:left="993" w:hanging="993"/>
        <w:rPr>
          <w:rFonts w:ascii="Arial" w:hAnsi="Arial" w:cs="Arial"/>
          <w:sz w:val="22"/>
          <w:szCs w:val="22"/>
        </w:rPr>
      </w:pPr>
      <w:r w:rsidRPr="00FC001C">
        <w:rPr>
          <w:rFonts w:ascii="Arial" w:hAnsi="Arial" w:cs="Arial"/>
          <w:sz w:val="22"/>
          <w:szCs w:val="22"/>
        </w:rPr>
        <w:t xml:space="preserve">(a)  </w:t>
      </w:r>
      <w:proofErr w:type="gramStart"/>
      <w:r w:rsidRPr="00FC001C">
        <w:rPr>
          <w:rFonts w:ascii="Arial" w:hAnsi="Arial" w:cs="Arial"/>
          <w:sz w:val="22"/>
          <w:szCs w:val="22"/>
        </w:rPr>
        <w:t>as</w:t>
      </w:r>
      <w:proofErr w:type="gramEnd"/>
      <w:r w:rsidRPr="00FC001C">
        <w:rPr>
          <w:rFonts w:ascii="Arial" w:hAnsi="Arial" w:cs="Arial"/>
          <w:sz w:val="22"/>
          <w:szCs w:val="22"/>
        </w:rPr>
        <w:t xml:space="preserve"> a transfer to the bidder or the First Nation, as the case may be, from the debtor of the taxable property, without an attestation or proof of execution, and</w:t>
      </w:r>
    </w:p>
    <w:p w:rsidR="00BF1F2A" w:rsidRPr="00FC001C" w:rsidRDefault="00BF1F2A" w:rsidP="00FC001C">
      <w:pPr>
        <w:pStyle w:val="Recital2"/>
        <w:numPr>
          <w:ilvl w:val="0"/>
          <w:numId w:val="0"/>
        </w:numPr>
        <w:ind w:left="993" w:hanging="993"/>
        <w:rPr>
          <w:rFonts w:ascii="Arial" w:hAnsi="Arial" w:cs="Arial"/>
          <w:sz w:val="22"/>
          <w:szCs w:val="22"/>
        </w:rPr>
      </w:pPr>
      <w:r w:rsidRPr="00FC001C">
        <w:rPr>
          <w:rFonts w:ascii="Arial" w:hAnsi="Arial" w:cs="Arial"/>
          <w:sz w:val="22"/>
          <w:szCs w:val="22"/>
        </w:rPr>
        <w:t>(b)  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transfer is registered, except an easement, restrictive covenant, building scheme or right of way registered against the interest in land.</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9.  Upon sale of the taxable property, the debtor will be required to immediately vacate the taxable property, and any rights or interests that the debtor held in the taxable property, including the improvements, will be transferred in full to the purchaser.</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10.  The proceeds of sale of the taxable property will be paid first to the First Nation, and any remaining proceeds must be paid to the debtor in accordance with the 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DATED: ______________, 20__</w:t>
      </w:r>
    </w:p>
    <w:p w:rsidR="00BF1F2A" w:rsidRPr="00FC001C" w:rsidRDefault="00BF1F2A" w:rsidP="00FC001C">
      <w:pPr>
        <w:pStyle w:val="BodyText"/>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__________________________________________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(Signature of tax administrator)</w:t>
      </w: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bookmarkStart w:id="87" w:name="_Toc152659274"/>
      <w:bookmarkStart w:id="88" w:name="_Toc159150855"/>
      <w:r w:rsidRPr="00FC001C">
        <w:rPr>
          <w:rFonts w:ascii="Arial" w:hAnsi="Arial" w:cs="Arial"/>
          <w:sz w:val="22"/>
          <w:szCs w:val="22"/>
        </w:rPr>
        <w:lastRenderedPageBreak/>
        <w:t>SCHEDULE X</w:t>
      </w:r>
      <w:r w:rsidRPr="00FC001C">
        <w:rPr>
          <w:rFonts w:ascii="Arial" w:hAnsi="Arial" w:cs="Arial"/>
          <w:sz w:val="22"/>
          <w:szCs w:val="22"/>
        </w:rPr>
        <w:br/>
        <w:t>CERTIFICATE OF SALE OF INTEREST IN LAND</w:t>
      </w:r>
      <w:bookmarkEnd w:id="87"/>
      <w:bookmarkEnd w:id="88"/>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(Subsection 37(4))</w:t>
      </w:r>
    </w:p>
    <w:p w:rsidR="00BF1F2A" w:rsidRPr="00FC001C" w:rsidRDefault="00BF1F2A" w:rsidP="00FC001C">
      <w:pPr>
        <w:ind w:left="993" w:hanging="993"/>
        <w:jc w:val="center"/>
        <w:rPr>
          <w:rFonts w:ascii="Arial" w:hAnsi="Arial" w:cs="Arial"/>
          <w:sz w:val="22"/>
          <w:szCs w:val="22"/>
        </w:rPr>
      </w:pPr>
    </w:p>
    <w:p w:rsidR="00BF1F2A" w:rsidRPr="00FC001C" w:rsidRDefault="00BF1F2A" w:rsidP="00FC001C">
      <w:pPr>
        <w:spacing w:before="240"/>
        <w:ind w:left="993" w:hanging="993"/>
        <w:jc w:val="center"/>
        <w:rPr>
          <w:rFonts w:ascii="Arial" w:hAnsi="Arial" w:cs="Arial"/>
          <w:sz w:val="22"/>
          <w:szCs w:val="22"/>
        </w:rPr>
      </w:pPr>
      <w:r w:rsidRPr="00FC001C">
        <w:rPr>
          <w:rFonts w:ascii="Arial" w:hAnsi="Arial" w:cs="Arial"/>
          <w:sz w:val="22"/>
          <w:szCs w:val="22"/>
        </w:rPr>
        <w:t>RE:</w:t>
      </w:r>
      <w:r w:rsidRPr="00FC001C">
        <w:rPr>
          <w:rFonts w:ascii="Arial" w:hAnsi="Arial" w:cs="Arial"/>
          <w:sz w:val="22"/>
          <w:szCs w:val="22"/>
        </w:rPr>
        <w:tab/>
        <w:t>______________________________________________________________________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r>
      <w:r w:rsidRPr="00FC001C">
        <w:rPr>
          <w:rFonts w:ascii="Arial" w:hAnsi="Arial" w:cs="Arial"/>
          <w:b/>
          <w:sz w:val="22"/>
          <w:szCs w:val="22"/>
        </w:rPr>
        <w:t>(description of interest in land)</w:t>
      </w:r>
    </w:p>
    <w:p w:rsidR="00BF1F2A" w:rsidRPr="00FC001C" w:rsidRDefault="00BF1F2A" w:rsidP="00FC001C">
      <w:pPr>
        <w:spacing w:before="240"/>
        <w:ind w:left="993" w:hanging="993"/>
        <w:jc w:val="center"/>
        <w:rPr>
          <w:rFonts w:ascii="Arial" w:hAnsi="Arial" w:cs="Arial"/>
          <w:sz w:val="22"/>
          <w:szCs w:val="22"/>
        </w:rPr>
      </w:pPr>
      <w:r w:rsidRPr="00FC001C">
        <w:rPr>
          <w:rFonts w:ascii="Arial" w:hAnsi="Arial" w:cs="Arial"/>
          <w:sz w:val="22"/>
          <w:szCs w:val="22"/>
        </w:rPr>
        <w:tab/>
        <w:t>______________________________________________________________________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r>
      <w:r w:rsidRPr="00FC001C">
        <w:rPr>
          <w:rFonts w:ascii="Arial" w:hAnsi="Arial" w:cs="Arial"/>
          <w:b/>
          <w:sz w:val="22"/>
          <w:szCs w:val="22"/>
        </w:rPr>
        <w:t>(description of improvements)</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I, _____________________</w:t>
      </w:r>
      <w:proofErr w:type="gramStart"/>
      <w:r w:rsidRPr="00FC001C">
        <w:rPr>
          <w:rFonts w:ascii="Arial" w:hAnsi="Arial" w:cs="Arial"/>
          <w:sz w:val="22"/>
          <w:szCs w:val="22"/>
        </w:rPr>
        <w:t>_ ,</w:t>
      </w:r>
      <w:proofErr w:type="gramEnd"/>
      <w:r w:rsidRPr="00FC001C">
        <w:rPr>
          <w:rFonts w:ascii="Arial" w:hAnsi="Arial" w:cs="Arial"/>
          <w:sz w:val="22"/>
          <w:szCs w:val="22"/>
        </w:rPr>
        <w:t xml:space="preserve"> tax administrator of the ____________________ First Nation hereby certify that resulting from the failure of ____________________ to pay the outstanding tax debt on the above-noted interest on land, that interest has been disposed of by public auction </w:t>
      </w:r>
      <w:r w:rsidRPr="00FC001C">
        <w:rPr>
          <w:rFonts w:ascii="Arial" w:hAnsi="Arial" w:cs="Arial"/>
          <w:b/>
          <w:sz w:val="22"/>
          <w:szCs w:val="22"/>
        </w:rPr>
        <w:t>[tender]</w:t>
      </w:r>
      <w:r w:rsidRPr="00FC001C">
        <w:rPr>
          <w:rFonts w:ascii="Arial" w:hAnsi="Arial" w:cs="Arial"/>
          <w:sz w:val="22"/>
          <w:szCs w:val="22"/>
        </w:rPr>
        <w:t xml:space="preserve"> pursuant to the _______________________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 xml:space="preserve">__.  Pursuant to that </w:t>
      </w:r>
      <w:r w:rsidR="000F226B" w:rsidRPr="00FC001C">
        <w:rPr>
          <w:rFonts w:ascii="Arial" w:hAnsi="Arial" w:cs="Arial"/>
          <w:sz w:val="22"/>
          <w:szCs w:val="22"/>
        </w:rPr>
        <w:t>By-law</w:t>
      </w:r>
      <w:r w:rsidRPr="00FC001C">
        <w:rPr>
          <w:rFonts w:ascii="Arial" w:hAnsi="Arial" w:cs="Arial"/>
          <w:sz w:val="22"/>
          <w:szCs w:val="22"/>
        </w:rPr>
        <w:t>, the following person must be substituted for the debtor as the holder of the above-noted interest in land:</w:t>
      </w:r>
    </w:p>
    <w:p w:rsidR="00BF1F2A" w:rsidRPr="00FC001C" w:rsidRDefault="00BF1F2A" w:rsidP="00FC001C">
      <w:pPr>
        <w:spacing w:before="240"/>
        <w:ind w:left="993" w:hanging="993"/>
        <w:jc w:val="center"/>
        <w:rPr>
          <w:rFonts w:ascii="Arial" w:hAnsi="Arial" w:cs="Arial"/>
          <w:sz w:val="22"/>
          <w:szCs w:val="22"/>
        </w:rPr>
      </w:pP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br/>
      </w:r>
      <w:r w:rsidRPr="00FC001C">
        <w:rPr>
          <w:rFonts w:ascii="Arial" w:hAnsi="Arial" w:cs="Arial"/>
          <w:sz w:val="22"/>
          <w:szCs w:val="22"/>
        </w:rPr>
        <w:t>(Name of Purchaser)</w:t>
      </w:r>
    </w:p>
    <w:p w:rsidR="00BF1F2A" w:rsidRPr="00FC001C" w:rsidRDefault="00BF1F2A" w:rsidP="00FC001C">
      <w:pPr>
        <w:spacing w:before="240"/>
        <w:ind w:left="993" w:hanging="993"/>
        <w:jc w:val="center"/>
        <w:rPr>
          <w:rFonts w:ascii="Arial" w:hAnsi="Arial" w:cs="Arial"/>
          <w:sz w:val="22"/>
          <w:szCs w:val="22"/>
          <w:u w:val="single"/>
        </w:rPr>
      </w:pP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p>
    <w:p w:rsidR="00BF1F2A" w:rsidRPr="00FC001C" w:rsidRDefault="00BF1F2A" w:rsidP="00FC001C">
      <w:pPr>
        <w:spacing w:before="240"/>
        <w:ind w:left="993" w:hanging="993"/>
        <w:jc w:val="center"/>
        <w:rPr>
          <w:rFonts w:ascii="Arial" w:hAnsi="Arial" w:cs="Arial"/>
          <w:sz w:val="22"/>
          <w:szCs w:val="22"/>
          <w:u w:val="single"/>
        </w:rPr>
      </w:pP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p>
    <w:p w:rsidR="00BF1F2A" w:rsidRPr="00FC001C" w:rsidRDefault="00BF1F2A" w:rsidP="00FC001C">
      <w:pPr>
        <w:spacing w:before="240"/>
        <w:ind w:left="993" w:hanging="993"/>
        <w:jc w:val="center"/>
        <w:rPr>
          <w:rFonts w:ascii="Arial" w:hAnsi="Arial" w:cs="Arial"/>
          <w:sz w:val="22"/>
          <w:szCs w:val="22"/>
        </w:rPr>
      </w:pP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br/>
      </w:r>
      <w:r w:rsidRPr="00FC001C">
        <w:rPr>
          <w:rFonts w:ascii="Arial" w:hAnsi="Arial" w:cs="Arial"/>
          <w:sz w:val="22"/>
          <w:szCs w:val="22"/>
        </w:rPr>
        <w:t>(Address of Purchaser)</w:t>
      </w:r>
    </w:p>
    <w:p w:rsidR="00BF1F2A" w:rsidRPr="00FC001C" w:rsidRDefault="00BF1F2A" w:rsidP="00FC001C">
      <w:pPr>
        <w:spacing w:before="240"/>
        <w:ind w:left="993" w:hanging="993"/>
        <w:rPr>
          <w:rFonts w:ascii="Arial" w:hAnsi="Arial" w:cs="Arial"/>
          <w:sz w:val="22"/>
          <w:szCs w:val="22"/>
        </w:rPr>
      </w:pP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DATED</w:t>
      </w:r>
      <w:proofErr w:type="gramStart"/>
      <w:r w:rsidRPr="00FC001C">
        <w:rPr>
          <w:rFonts w:ascii="Arial" w:hAnsi="Arial" w:cs="Arial"/>
          <w:sz w:val="22"/>
          <w:szCs w:val="22"/>
        </w:rPr>
        <w:t xml:space="preserv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w:t>
      </w:r>
      <w:proofErr w:type="gramEnd"/>
      <w:r w:rsidRPr="00FC001C">
        <w:rPr>
          <w:rFonts w:ascii="Arial" w:hAnsi="Arial" w:cs="Arial"/>
          <w:sz w:val="22"/>
          <w:szCs w:val="22"/>
        </w:rPr>
        <w:t xml:space="preserve"> 20</w:t>
      </w:r>
      <w:r w:rsidRPr="00FC001C">
        <w:rPr>
          <w:rFonts w:ascii="Arial" w:hAnsi="Arial" w:cs="Arial"/>
          <w:sz w:val="22"/>
          <w:szCs w:val="22"/>
          <w:u w:val="single"/>
        </w:rPr>
        <w:t xml:space="preserve"> </w:t>
      </w:r>
      <w:r w:rsidRPr="00FC001C">
        <w:rPr>
          <w:rFonts w:ascii="Arial" w:hAnsi="Arial" w:cs="Arial"/>
          <w:sz w:val="22"/>
          <w:szCs w:val="22"/>
          <w:u w:val="single"/>
        </w:rPr>
        <w:tab/>
      </w:r>
      <w:r w:rsidRPr="00FC001C">
        <w:rPr>
          <w:rFonts w:ascii="Arial" w:hAnsi="Arial" w:cs="Arial"/>
          <w:sz w:val="22"/>
          <w:szCs w:val="22"/>
        </w:rPr>
        <w:t>.</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b/>
          <w:sz w:val="22"/>
          <w:szCs w:val="22"/>
        </w:rPr>
      </w:pPr>
      <w:r w:rsidRPr="00FC001C">
        <w:rPr>
          <w:rFonts w:ascii="Arial" w:hAnsi="Arial" w:cs="Arial"/>
          <w:sz w:val="22"/>
          <w:szCs w:val="22"/>
        </w:rPr>
        <w:t>____________________________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(Signature of tax administrator)</w:t>
      </w: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bookmarkStart w:id="89" w:name="_Toc152659275"/>
      <w:bookmarkStart w:id="90" w:name="_Toc159150856"/>
      <w:r w:rsidRPr="00FC001C">
        <w:rPr>
          <w:rFonts w:ascii="Arial" w:hAnsi="Arial" w:cs="Arial"/>
          <w:sz w:val="22"/>
          <w:szCs w:val="22"/>
        </w:rPr>
        <w:lastRenderedPageBreak/>
        <w:t>SCHEDULE XI</w:t>
      </w:r>
      <w:r w:rsidRPr="00FC001C">
        <w:rPr>
          <w:rFonts w:ascii="Arial" w:hAnsi="Arial" w:cs="Arial"/>
          <w:sz w:val="22"/>
          <w:szCs w:val="22"/>
        </w:rPr>
        <w:br/>
        <w:t>NOTICE OF CANCELLATION OF INTEREST IN LAND</w:t>
      </w:r>
      <w:bookmarkEnd w:id="89"/>
      <w:bookmarkEnd w:id="90"/>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(Section 41)</w:t>
      </w:r>
    </w:p>
    <w:p w:rsidR="00BF1F2A" w:rsidRPr="00FC001C" w:rsidRDefault="00BF1F2A" w:rsidP="00FC001C">
      <w:pPr>
        <w:ind w:left="993" w:hanging="993"/>
        <w:jc w:val="center"/>
        <w:rPr>
          <w:rFonts w:ascii="Arial" w:hAnsi="Arial" w:cs="Arial"/>
          <w:sz w:val="22"/>
          <w:szCs w:val="22"/>
        </w:rPr>
      </w:pP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TO:</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[insert Debtor’s name]</w:t>
      </w:r>
    </w:p>
    <w:p w:rsidR="00BF1F2A" w:rsidRPr="00FC001C" w:rsidRDefault="00BF1F2A" w:rsidP="00FC001C">
      <w:pPr>
        <w:pStyle w:val="BodyText"/>
        <w:ind w:left="993" w:hanging="993"/>
        <w:rPr>
          <w:rFonts w:ascii="Arial" w:hAnsi="Arial" w:cs="Arial"/>
          <w:sz w:val="22"/>
          <w:szCs w:val="22"/>
          <w:u w:val="single"/>
        </w:rPr>
      </w:pPr>
      <w:r w:rsidRPr="00FC001C">
        <w:rPr>
          <w:rFonts w:ascii="Arial" w:hAnsi="Arial" w:cs="Arial"/>
          <w:sz w:val="22"/>
          <w:szCs w:val="22"/>
        </w:rPr>
        <w:t xml:space="preserve">ADDRESS: </w:t>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DESCRIPTION OF INTEREST IN LAND</w:t>
      </w:r>
      <w:proofErr w:type="gramStart"/>
      <w:r w:rsidRPr="00FC001C">
        <w:rPr>
          <w:rFonts w:ascii="Arial" w:hAnsi="Arial" w:cs="Arial"/>
          <w:sz w:val="22"/>
          <w:szCs w:val="22"/>
        </w:rPr>
        <w:t>:_</w:t>
      </w:r>
      <w:proofErr w:type="gramEnd"/>
      <w:r w:rsidRPr="00FC001C">
        <w:rPr>
          <w:rFonts w:ascii="Arial" w:hAnsi="Arial" w:cs="Arial"/>
          <w:sz w:val="22"/>
          <w:szCs w:val="22"/>
        </w:rPr>
        <w:t>_________________________________________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TAKE NOTICE that taxes, penalties, and interest in the amount of $________ remain unpaid and are due and owing in respect of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AND TAKE NOTICE that a Demand for Payment/Notice of Enforcement dated ________was delivered to you in respect of these unpaid taxes.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AND TAKE NOTICE that unless the above-noted outstanding taxes are paid in full on or before June 30, 20_</w:t>
      </w:r>
      <w:proofErr w:type="gramStart"/>
      <w:r w:rsidRPr="00FC001C">
        <w:rPr>
          <w:rFonts w:ascii="Arial" w:hAnsi="Arial" w:cs="Arial"/>
          <w:sz w:val="22"/>
          <w:szCs w:val="22"/>
        </w:rPr>
        <w:t>_ ,</w:t>
      </w:r>
      <w:proofErr w:type="gramEnd"/>
      <w:r w:rsidRPr="00FC001C">
        <w:rPr>
          <w:rFonts w:ascii="Arial" w:hAnsi="Arial" w:cs="Arial"/>
          <w:sz w:val="22"/>
          <w:szCs w:val="22"/>
        </w:rPr>
        <w:t xml:space="preserve"> the interest you hold in the taxable property will be absolutely and unconditionally cancelled.  Upon such cancellation, your interest in the taxable property will transfer in the First Nation pursuant to the 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 xml:space="preserve">__.  Upon the cancellation of your interest in the taxable property, you will be required to immediately vacate the interest in </w:t>
      </w:r>
      <w:proofErr w:type="gramStart"/>
      <w:r w:rsidRPr="00FC001C">
        <w:rPr>
          <w:rFonts w:ascii="Arial" w:hAnsi="Arial" w:cs="Arial"/>
          <w:sz w:val="22"/>
          <w:szCs w:val="22"/>
        </w:rPr>
        <w:t>land,</w:t>
      </w:r>
      <w:proofErr w:type="gramEnd"/>
      <w:r w:rsidRPr="00FC001C">
        <w:rPr>
          <w:rFonts w:ascii="Arial" w:hAnsi="Arial" w:cs="Arial"/>
          <w:sz w:val="22"/>
          <w:szCs w:val="22"/>
        </w:rPr>
        <w:t xml:space="preserve"> and any rights or interests which you acquired through such interest in land will cease to exist.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AND TAKE NOTICE that you may prevent cancellation by paying all taxes due and payable, with costs, to the ____ First Nation on or before June 30, 20__.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DATED</w:t>
      </w:r>
      <w:proofErr w:type="gramStart"/>
      <w:r w:rsidRPr="00FC001C">
        <w:rPr>
          <w:rFonts w:ascii="Arial" w:hAnsi="Arial" w:cs="Arial"/>
          <w:sz w:val="22"/>
          <w:szCs w:val="22"/>
        </w:rPr>
        <w:t xml:space="preserv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w:t>
      </w:r>
      <w:proofErr w:type="gramEnd"/>
      <w:r w:rsidRPr="00FC001C">
        <w:rPr>
          <w:rFonts w:ascii="Arial" w:hAnsi="Arial" w:cs="Arial"/>
          <w:sz w:val="22"/>
          <w:szCs w:val="22"/>
        </w:rPr>
        <w:t xml:space="preserve"> 20</w:t>
      </w:r>
      <w:r w:rsidRPr="00FC001C">
        <w:rPr>
          <w:rFonts w:ascii="Arial" w:hAnsi="Arial" w:cs="Arial"/>
          <w:sz w:val="22"/>
          <w:szCs w:val="22"/>
          <w:u w:val="single"/>
        </w:rPr>
        <w:t xml:space="preserve"> </w:t>
      </w:r>
      <w:r w:rsidRPr="00FC001C">
        <w:rPr>
          <w:rFonts w:ascii="Arial" w:hAnsi="Arial" w:cs="Arial"/>
          <w:sz w:val="22"/>
          <w:szCs w:val="22"/>
          <w:u w:val="single"/>
        </w:rPr>
        <w:tab/>
      </w:r>
      <w:r w:rsidRPr="00FC001C">
        <w:rPr>
          <w:rFonts w:ascii="Arial" w:hAnsi="Arial" w:cs="Arial"/>
          <w:sz w:val="22"/>
          <w:szCs w:val="22"/>
        </w:rPr>
        <w:t>.</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br/>
        <w:t>(Signature of tax administrator)</w:t>
      </w: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r w:rsidRPr="00FC001C">
        <w:rPr>
          <w:rFonts w:ascii="Arial" w:hAnsi="Arial" w:cs="Arial"/>
          <w:sz w:val="22"/>
          <w:szCs w:val="22"/>
        </w:rPr>
        <w:lastRenderedPageBreak/>
        <w:t>SCHEDULE XII</w:t>
      </w:r>
      <w:r w:rsidRPr="00FC001C">
        <w:rPr>
          <w:rFonts w:ascii="Arial" w:hAnsi="Arial" w:cs="Arial"/>
          <w:sz w:val="22"/>
          <w:szCs w:val="22"/>
        </w:rPr>
        <w:br/>
        <w:t>CERTIFICATE OF CANCELLATION OF INTEREST IN LAND</w:t>
      </w:r>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(Subsection 42(2))</w:t>
      </w:r>
    </w:p>
    <w:p w:rsidR="00BF1F2A" w:rsidRPr="00FC001C" w:rsidRDefault="00BF1F2A" w:rsidP="00FC001C">
      <w:pPr>
        <w:ind w:left="993" w:hanging="993"/>
        <w:jc w:val="center"/>
        <w:rPr>
          <w:rFonts w:ascii="Arial" w:hAnsi="Arial" w:cs="Arial"/>
          <w:sz w:val="22"/>
          <w:szCs w:val="22"/>
        </w:rPr>
      </w:pP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DESCRIPTION OF INTEREST IN LAND:</w:t>
      </w:r>
      <w:r w:rsidRPr="00FC001C">
        <w:rPr>
          <w:rFonts w:ascii="Arial" w:hAnsi="Arial" w:cs="Arial"/>
          <w:sz w:val="22"/>
          <w:szCs w:val="22"/>
        </w:rPr>
        <w:tab/>
        <w:t>_________________________________________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I, ______________________ , tax administrator for the __________________ First Nation, hereby certify that resulting from the failure of ____________________ </w:t>
      </w:r>
      <w:r w:rsidRPr="00FC001C">
        <w:rPr>
          <w:rFonts w:ascii="Arial" w:hAnsi="Arial" w:cs="Arial"/>
          <w:b/>
          <w:sz w:val="22"/>
          <w:szCs w:val="22"/>
        </w:rPr>
        <w:t>[insert name of debtor]</w:t>
      </w:r>
      <w:r w:rsidRPr="00FC001C">
        <w:rPr>
          <w:rFonts w:ascii="Arial" w:hAnsi="Arial" w:cs="Arial"/>
          <w:sz w:val="22"/>
          <w:szCs w:val="22"/>
        </w:rPr>
        <w:t xml:space="preserve"> to pay the outstanding tax debt owing on the above-mentioned interest in land, such interest has been cancelled and transferred to the _________________ First Nation pursuant to the __________________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DATED</w:t>
      </w:r>
      <w:proofErr w:type="gramStart"/>
      <w:r w:rsidRPr="00FC001C">
        <w:rPr>
          <w:rFonts w:ascii="Arial" w:hAnsi="Arial" w:cs="Arial"/>
          <w:sz w:val="22"/>
          <w:szCs w:val="22"/>
        </w:rPr>
        <w:t xml:space="preserv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w:t>
      </w:r>
      <w:proofErr w:type="gramEnd"/>
      <w:r w:rsidRPr="00FC001C">
        <w:rPr>
          <w:rFonts w:ascii="Arial" w:hAnsi="Arial" w:cs="Arial"/>
          <w:sz w:val="22"/>
          <w:szCs w:val="22"/>
        </w:rPr>
        <w:t xml:space="preserve"> 20</w:t>
      </w:r>
      <w:r w:rsidRPr="00FC001C">
        <w:rPr>
          <w:rFonts w:ascii="Arial" w:hAnsi="Arial" w:cs="Arial"/>
          <w:sz w:val="22"/>
          <w:szCs w:val="22"/>
          <w:u w:val="single"/>
        </w:rPr>
        <w:t xml:space="preserve"> </w:t>
      </w:r>
      <w:r w:rsidRPr="00FC001C">
        <w:rPr>
          <w:rFonts w:ascii="Arial" w:hAnsi="Arial" w:cs="Arial"/>
          <w:sz w:val="22"/>
          <w:szCs w:val="22"/>
          <w:u w:val="single"/>
        </w:rPr>
        <w:tab/>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(Signature of tax administrator)</w:t>
      </w: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bookmarkStart w:id="91" w:name="_Toc152659277"/>
      <w:bookmarkStart w:id="92" w:name="_Toc159150858"/>
      <w:r w:rsidRPr="00FC001C">
        <w:rPr>
          <w:rFonts w:ascii="Arial" w:hAnsi="Arial" w:cs="Arial"/>
          <w:sz w:val="22"/>
          <w:szCs w:val="22"/>
        </w:rPr>
        <w:lastRenderedPageBreak/>
        <w:t>SCHEDULE XIII</w:t>
      </w:r>
      <w:r w:rsidRPr="00FC001C">
        <w:rPr>
          <w:rFonts w:ascii="Arial" w:hAnsi="Arial" w:cs="Arial"/>
          <w:sz w:val="22"/>
          <w:szCs w:val="22"/>
        </w:rPr>
        <w:br/>
        <w:t>NOTICE OF FORFEITURE</w:t>
      </w:r>
      <w:bookmarkEnd w:id="91"/>
      <w:bookmarkEnd w:id="92"/>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(Section 45)</w:t>
      </w:r>
    </w:p>
    <w:p w:rsidR="00BF1F2A" w:rsidRPr="00FC001C" w:rsidRDefault="00BF1F2A" w:rsidP="00FC001C">
      <w:pPr>
        <w:ind w:left="993" w:hanging="993"/>
        <w:jc w:val="center"/>
        <w:rPr>
          <w:rFonts w:ascii="Arial" w:hAnsi="Arial" w:cs="Arial"/>
          <w:sz w:val="22"/>
          <w:szCs w:val="22"/>
        </w:rPr>
      </w:pP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TO:</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[insert Debtor’s name]</w:t>
      </w:r>
    </w:p>
    <w:p w:rsidR="00BF1F2A" w:rsidRPr="00FC001C" w:rsidRDefault="00BF1F2A" w:rsidP="00FC001C">
      <w:pPr>
        <w:pStyle w:val="BodyText"/>
        <w:ind w:left="993" w:hanging="993"/>
        <w:rPr>
          <w:rFonts w:ascii="Arial" w:hAnsi="Arial" w:cs="Arial"/>
          <w:sz w:val="22"/>
          <w:szCs w:val="22"/>
          <w:u w:val="single"/>
        </w:rPr>
      </w:pPr>
      <w:r w:rsidRPr="00FC001C">
        <w:rPr>
          <w:rFonts w:ascii="Arial" w:hAnsi="Arial" w:cs="Arial"/>
          <w:sz w:val="22"/>
          <w:szCs w:val="22"/>
        </w:rPr>
        <w:t xml:space="preserve">ADDRESS: </w:t>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DESCRIPTION OF INTEREST IN LAND</w:t>
      </w:r>
      <w:proofErr w:type="gramStart"/>
      <w:r w:rsidRPr="00FC001C">
        <w:rPr>
          <w:rFonts w:ascii="Arial" w:hAnsi="Arial" w:cs="Arial"/>
          <w:sz w:val="22"/>
          <w:szCs w:val="22"/>
        </w:rPr>
        <w:t>:_</w:t>
      </w:r>
      <w:proofErr w:type="gramEnd"/>
      <w:r w:rsidRPr="00FC001C">
        <w:rPr>
          <w:rFonts w:ascii="Arial" w:hAnsi="Arial" w:cs="Arial"/>
          <w:sz w:val="22"/>
          <w:szCs w:val="22"/>
        </w:rPr>
        <w:t>_________________________________________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TAKE NOTICE that taxes, penalties, and interest in the amount of $________ remain unpaid and are due and owing in respect of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AND TAKE NOTICE that a Demand for Payment/Notice of Enforcement dated ________was delivered to you in respect of these unpaid taxes.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AND TAKE NOTICE that taxes imposed by the _______________________ First Nation Taxation </w:t>
      </w:r>
      <w:r w:rsidR="000F226B" w:rsidRPr="00FC001C">
        <w:rPr>
          <w:rFonts w:ascii="Arial" w:hAnsi="Arial" w:cs="Arial"/>
          <w:sz w:val="22"/>
          <w:szCs w:val="22"/>
        </w:rPr>
        <w:t>By-law</w:t>
      </w:r>
      <w:r w:rsidRPr="00FC001C">
        <w:rPr>
          <w:rFonts w:ascii="Arial" w:hAnsi="Arial" w:cs="Arial"/>
          <w:sz w:val="22"/>
          <w:szCs w:val="22"/>
        </w:rPr>
        <w:t xml:space="preserve"> </w:t>
      </w:r>
      <w:proofErr w:type="gramStart"/>
      <w:r w:rsidRPr="00FC001C">
        <w:rPr>
          <w:rFonts w:ascii="Arial" w:hAnsi="Arial" w:cs="Arial"/>
          <w:sz w:val="22"/>
          <w:szCs w:val="22"/>
        </w:rPr>
        <w:t>No</w:t>
      </w:r>
      <w:proofErr w:type="gramEnd"/>
      <w:r w:rsidRPr="00FC001C">
        <w:rPr>
          <w:rFonts w:ascii="Arial" w:hAnsi="Arial" w:cs="Arial"/>
          <w:sz w:val="22"/>
          <w:szCs w:val="22"/>
        </w:rPr>
        <w:t xml:space="preserve">. ___for the above-noted interest in land have been outstanding for two years and pursuant to the 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 the above-noted interest in land is now subject to forfeiture.</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AND TAKE NOTICE that unless the above-noted outstanding taxes are paid in full on or before the 40th day after the date of this Notice, the interest you hold in the taxable property will be absolutely and unconditionally forfeited to the __________________ First Nation.  Upon such forfeiture, your interest in land will transfer in the First Nation pursuant to the 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w:t>
      </w:r>
      <w:r w:rsidRPr="00FC001C">
        <w:rPr>
          <w:rFonts w:ascii="Arial" w:hAnsi="Arial" w:cs="Arial"/>
          <w:sz w:val="22"/>
          <w:szCs w:val="22"/>
        </w:rPr>
        <w:t>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AND TAKE NOTICE that you may prevent forfeiture by paying all taxes due and payable, with costs, to the ____ First Nation on or before the 40th day after the date of this Notice.</w:t>
      </w:r>
    </w:p>
    <w:p w:rsidR="00BF1F2A" w:rsidRPr="00FC001C" w:rsidRDefault="00BF1F2A" w:rsidP="00FC001C">
      <w:pPr>
        <w:spacing w:before="240"/>
        <w:ind w:left="993" w:hanging="993"/>
        <w:rPr>
          <w:rFonts w:ascii="Arial" w:hAnsi="Arial" w:cs="Arial"/>
          <w:sz w:val="22"/>
          <w:szCs w:val="22"/>
        </w:rPr>
      </w:pP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DATED</w:t>
      </w:r>
      <w:proofErr w:type="gramStart"/>
      <w:r w:rsidRPr="00FC001C">
        <w:rPr>
          <w:rFonts w:ascii="Arial" w:hAnsi="Arial" w:cs="Arial"/>
          <w:sz w:val="22"/>
          <w:szCs w:val="22"/>
        </w:rPr>
        <w:t xml:space="preserv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w:t>
      </w:r>
      <w:proofErr w:type="gramEnd"/>
      <w:r w:rsidRPr="00FC001C">
        <w:rPr>
          <w:rFonts w:ascii="Arial" w:hAnsi="Arial" w:cs="Arial"/>
          <w:sz w:val="22"/>
          <w:szCs w:val="22"/>
        </w:rPr>
        <w:t xml:space="preserve"> 20</w:t>
      </w:r>
      <w:r w:rsidRPr="00FC001C">
        <w:rPr>
          <w:rFonts w:ascii="Arial" w:hAnsi="Arial" w:cs="Arial"/>
          <w:sz w:val="22"/>
          <w:szCs w:val="22"/>
          <w:u w:val="single"/>
        </w:rPr>
        <w:t xml:space="preserve"> </w:t>
      </w:r>
      <w:r w:rsidRPr="00FC001C">
        <w:rPr>
          <w:rFonts w:ascii="Arial" w:hAnsi="Arial" w:cs="Arial"/>
          <w:sz w:val="22"/>
          <w:szCs w:val="22"/>
          <w:u w:val="single"/>
        </w:rPr>
        <w:tab/>
      </w:r>
      <w:r w:rsidRPr="00FC001C">
        <w:rPr>
          <w:rFonts w:ascii="Arial" w:hAnsi="Arial" w:cs="Arial"/>
          <w:sz w:val="22"/>
          <w:szCs w:val="22"/>
        </w:rPr>
        <w:t xml:space="preserve">. </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br/>
        <w:t>(Signature of tax administrator)</w:t>
      </w: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b w:val="0"/>
          <w:sz w:val="22"/>
          <w:szCs w:val="22"/>
        </w:rPr>
        <w:br w:type="page"/>
      </w:r>
      <w:r w:rsidRPr="00FC001C">
        <w:rPr>
          <w:rFonts w:ascii="Arial" w:hAnsi="Arial" w:cs="Arial"/>
          <w:sz w:val="22"/>
          <w:szCs w:val="22"/>
        </w:rPr>
        <w:lastRenderedPageBreak/>
        <w:t>SCHEDULE XIV</w:t>
      </w:r>
      <w:r w:rsidRPr="00FC001C">
        <w:rPr>
          <w:rFonts w:ascii="Arial" w:hAnsi="Arial" w:cs="Arial"/>
          <w:sz w:val="22"/>
          <w:szCs w:val="22"/>
        </w:rPr>
        <w:br/>
        <w:t>CERTIFICATE OF FORFEITURE</w:t>
      </w:r>
      <w:bookmarkEnd w:id="79"/>
      <w:bookmarkEnd w:id="80"/>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(Subsection 46(1))</w:t>
      </w:r>
    </w:p>
    <w:p w:rsidR="00BF1F2A" w:rsidRPr="00FC001C" w:rsidRDefault="00BF1F2A" w:rsidP="00FC001C">
      <w:pPr>
        <w:ind w:left="993" w:hanging="993"/>
        <w:jc w:val="center"/>
        <w:rPr>
          <w:rFonts w:ascii="Arial" w:hAnsi="Arial" w:cs="Arial"/>
          <w:sz w:val="22"/>
          <w:szCs w:val="22"/>
        </w:rPr>
      </w:pP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DESCRIPTION OF INTEREST IN LAND:</w:t>
      </w:r>
      <w:r w:rsidRPr="00FC001C">
        <w:rPr>
          <w:rFonts w:ascii="Arial" w:hAnsi="Arial" w:cs="Arial"/>
          <w:sz w:val="22"/>
          <w:szCs w:val="22"/>
        </w:rPr>
        <w:tab/>
        <w:t>_________________________________________</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I, ______________________ , tax administrator for the __________________ First Nation, hereby certify that resulting from the failure of ____________________ </w:t>
      </w:r>
      <w:r w:rsidRPr="00FC001C">
        <w:rPr>
          <w:rFonts w:ascii="Arial" w:hAnsi="Arial" w:cs="Arial"/>
          <w:b/>
          <w:sz w:val="22"/>
          <w:szCs w:val="22"/>
        </w:rPr>
        <w:t>[insert name of debtor]</w:t>
      </w:r>
      <w:r w:rsidRPr="00FC001C">
        <w:rPr>
          <w:rFonts w:ascii="Arial" w:hAnsi="Arial" w:cs="Arial"/>
          <w:sz w:val="22"/>
          <w:szCs w:val="22"/>
        </w:rPr>
        <w:t xml:space="preserve"> to pay the outstanding tax debt owing on the above-mentioned interest in land, such interest has been forfeited to the _________________ First Nation pursuant to the __________________ </w:t>
      </w:r>
      <w:r w:rsidRPr="00FC001C">
        <w:rPr>
          <w:rFonts w:ascii="Arial" w:hAnsi="Arial" w:cs="Arial"/>
          <w:i/>
          <w:sz w:val="22"/>
          <w:szCs w:val="22"/>
        </w:rPr>
        <w:t xml:space="preserve">First Nation Taxation </w:t>
      </w:r>
      <w:r w:rsidR="000F226B" w:rsidRPr="00FC001C">
        <w:rPr>
          <w:rFonts w:ascii="Arial" w:hAnsi="Arial" w:cs="Arial"/>
          <w:i/>
          <w:sz w:val="22"/>
          <w:szCs w:val="22"/>
        </w:rPr>
        <w:t>By-law</w:t>
      </w:r>
      <w:r w:rsidRPr="00FC001C">
        <w:rPr>
          <w:rFonts w:ascii="Arial" w:hAnsi="Arial" w:cs="Arial"/>
          <w:i/>
          <w:sz w:val="22"/>
          <w:szCs w:val="22"/>
        </w:rPr>
        <w:t>, 20__</w:t>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DATED</w:t>
      </w:r>
      <w:proofErr w:type="gramStart"/>
      <w:r w:rsidRPr="00FC001C">
        <w:rPr>
          <w:rFonts w:ascii="Arial" w:hAnsi="Arial" w:cs="Arial"/>
          <w:sz w:val="22"/>
          <w:szCs w:val="22"/>
        </w:rPr>
        <w:t xml:space="preserv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w:t>
      </w:r>
      <w:proofErr w:type="gramEnd"/>
      <w:r w:rsidRPr="00FC001C">
        <w:rPr>
          <w:rFonts w:ascii="Arial" w:hAnsi="Arial" w:cs="Arial"/>
          <w:sz w:val="22"/>
          <w:szCs w:val="22"/>
        </w:rPr>
        <w:t xml:space="preserve"> 20</w:t>
      </w:r>
      <w:r w:rsidRPr="00FC001C">
        <w:rPr>
          <w:rFonts w:ascii="Arial" w:hAnsi="Arial" w:cs="Arial"/>
          <w:sz w:val="22"/>
          <w:szCs w:val="22"/>
          <w:u w:val="single"/>
        </w:rPr>
        <w:t xml:space="preserve"> </w:t>
      </w:r>
      <w:r w:rsidRPr="00FC001C">
        <w:rPr>
          <w:rFonts w:ascii="Arial" w:hAnsi="Arial" w:cs="Arial"/>
          <w:sz w:val="22"/>
          <w:szCs w:val="22"/>
          <w:u w:val="single"/>
        </w:rPr>
        <w:tab/>
      </w:r>
      <w:r w:rsidRPr="00FC001C">
        <w:rPr>
          <w:rFonts w:ascii="Arial" w:hAnsi="Arial" w:cs="Arial"/>
          <w:sz w:val="22"/>
          <w:szCs w:val="22"/>
        </w:rPr>
        <w:t>.</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(Signature of tax administrator)</w:t>
      </w:r>
    </w:p>
    <w:p w:rsidR="00BF1F2A" w:rsidRPr="00FC001C" w:rsidRDefault="00BF1F2A" w:rsidP="00FC001C">
      <w:pPr>
        <w:ind w:left="993" w:hanging="993"/>
        <w:rPr>
          <w:rFonts w:ascii="Arial" w:hAnsi="Arial" w:cs="Arial"/>
          <w:sz w:val="22"/>
          <w:szCs w:val="22"/>
        </w:rPr>
      </w:pPr>
    </w:p>
    <w:p w:rsidR="00BF1F2A" w:rsidRPr="00FC001C" w:rsidRDefault="00BF1F2A" w:rsidP="00FC001C">
      <w:pPr>
        <w:pStyle w:val="Heading3"/>
        <w:ind w:left="993" w:hanging="993"/>
        <w:jc w:val="center"/>
        <w:rPr>
          <w:rFonts w:ascii="Arial" w:hAnsi="Arial" w:cs="Arial"/>
          <w:sz w:val="22"/>
          <w:szCs w:val="22"/>
        </w:rPr>
      </w:pPr>
      <w:r w:rsidRPr="00FC001C">
        <w:rPr>
          <w:rFonts w:ascii="Arial" w:hAnsi="Arial" w:cs="Arial"/>
          <w:sz w:val="22"/>
          <w:szCs w:val="22"/>
        </w:rPr>
        <w:br w:type="page"/>
      </w:r>
      <w:bookmarkStart w:id="93" w:name="_Toc152659279"/>
      <w:bookmarkStart w:id="94" w:name="_Toc159150860"/>
      <w:r w:rsidRPr="00FC001C">
        <w:rPr>
          <w:rFonts w:ascii="Arial" w:hAnsi="Arial" w:cs="Arial"/>
          <w:sz w:val="22"/>
          <w:szCs w:val="22"/>
        </w:rPr>
        <w:lastRenderedPageBreak/>
        <w:t>SCHEDULE XV</w:t>
      </w:r>
      <w:r w:rsidRPr="00FC001C">
        <w:rPr>
          <w:rFonts w:ascii="Arial" w:hAnsi="Arial" w:cs="Arial"/>
          <w:sz w:val="22"/>
          <w:szCs w:val="22"/>
        </w:rPr>
        <w:br/>
        <w:t>NOTICE OF DISCONTINUANCE OF SERVICES</w:t>
      </w:r>
      <w:bookmarkEnd w:id="93"/>
      <w:bookmarkEnd w:id="94"/>
    </w:p>
    <w:p w:rsidR="00BF1F2A" w:rsidRPr="00FC001C" w:rsidRDefault="00BF1F2A" w:rsidP="00FC001C">
      <w:pPr>
        <w:pStyle w:val="BodyText"/>
        <w:ind w:left="993" w:hanging="993"/>
        <w:jc w:val="center"/>
        <w:rPr>
          <w:rFonts w:ascii="Arial" w:hAnsi="Arial" w:cs="Arial"/>
          <w:sz w:val="22"/>
          <w:szCs w:val="22"/>
        </w:rPr>
      </w:pPr>
      <w:r w:rsidRPr="00FC001C">
        <w:rPr>
          <w:rFonts w:ascii="Arial" w:hAnsi="Arial" w:cs="Arial"/>
          <w:sz w:val="22"/>
          <w:szCs w:val="22"/>
        </w:rPr>
        <w:t>(Section 50)</w:t>
      </w:r>
    </w:p>
    <w:p w:rsidR="00BF1F2A" w:rsidRPr="00FC001C" w:rsidRDefault="00BF1F2A" w:rsidP="00FC001C">
      <w:pPr>
        <w:ind w:left="993" w:hanging="993"/>
        <w:jc w:val="center"/>
        <w:rPr>
          <w:rFonts w:ascii="Arial" w:hAnsi="Arial" w:cs="Arial"/>
          <w:sz w:val="22"/>
          <w:szCs w:val="22"/>
        </w:rPr>
      </w:pP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TO:</w:t>
      </w:r>
      <w:r w:rsidRPr="00FC001C">
        <w:rPr>
          <w:rFonts w:ascii="Arial" w:hAnsi="Arial" w:cs="Arial"/>
          <w:sz w:val="22"/>
          <w:szCs w:val="22"/>
        </w:rPr>
        <w:tab/>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b/>
          <w:sz w:val="22"/>
          <w:szCs w:val="22"/>
        </w:rPr>
        <w:t>[insert Debtor’s name]</w:t>
      </w:r>
    </w:p>
    <w:p w:rsidR="00BF1F2A" w:rsidRPr="00FC001C" w:rsidRDefault="00BF1F2A" w:rsidP="00FC001C">
      <w:pPr>
        <w:pStyle w:val="BodyText"/>
        <w:ind w:left="993" w:hanging="993"/>
        <w:rPr>
          <w:rFonts w:ascii="Arial" w:hAnsi="Arial" w:cs="Arial"/>
          <w:sz w:val="22"/>
          <w:szCs w:val="22"/>
          <w:u w:val="single"/>
        </w:rPr>
      </w:pPr>
      <w:r w:rsidRPr="00FC001C">
        <w:rPr>
          <w:rFonts w:ascii="Arial" w:hAnsi="Arial" w:cs="Arial"/>
          <w:sz w:val="22"/>
          <w:szCs w:val="22"/>
        </w:rPr>
        <w:t xml:space="preserve">ADDRESS: </w:t>
      </w:r>
      <w:r w:rsidRPr="00FC001C">
        <w:rPr>
          <w:rFonts w:ascii="Arial" w:hAnsi="Arial" w:cs="Arial"/>
          <w:sz w:val="22"/>
          <w:szCs w:val="22"/>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DESCRIPTION OF INTEREST IN LAND</w:t>
      </w:r>
      <w:proofErr w:type="gramStart"/>
      <w:r w:rsidRPr="00FC001C">
        <w:rPr>
          <w:rFonts w:ascii="Arial" w:hAnsi="Arial" w:cs="Arial"/>
          <w:sz w:val="22"/>
          <w:szCs w:val="22"/>
        </w:rPr>
        <w:t>:_</w:t>
      </w:r>
      <w:proofErr w:type="gramEnd"/>
      <w:r w:rsidRPr="00FC001C">
        <w:rPr>
          <w:rFonts w:ascii="Arial" w:hAnsi="Arial" w:cs="Arial"/>
          <w:sz w:val="22"/>
          <w:szCs w:val="22"/>
        </w:rPr>
        <w:t>_________________________________________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TAKE NOTICE that taxes, penalties, and interest in the amount of $________ remain unpaid and are due and owing in respect of the taxable property.</w:t>
      </w:r>
    </w:p>
    <w:p w:rsidR="00BF1F2A" w:rsidRPr="00FC001C" w:rsidRDefault="00BF1F2A" w:rsidP="00FC001C">
      <w:pPr>
        <w:pStyle w:val="BodyText"/>
        <w:ind w:left="993" w:hanging="993"/>
        <w:rPr>
          <w:rFonts w:ascii="Arial" w:hAnsi="Arial" w:cs="Arial"/>
          <w:sz w:val="22"/>
          <w:szCs w:val="22"/>
        </w:rPr>
      </w:pPr>
      <w:r w:rsidRPr="00FC001C">
        <w:rPr>
          <w:rFonts w:ascii="Arial" w:hAnsi="Arial" w:cs="Arial"/>
          <w:sz w:val="22"/>
          <w:szCs w:val="22"/>
        </w:rPr>
        <w:t xml:space="preserve">AND TAKE NOTICE that a Demand for Payment/Notice of Enforcement dated ________was delivered to you in respect of these unpaid taxes. </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AND TAKE NOTICE that unless the above-noted outstanding taxes are paid in full on or before the 30th day after the date of this Notice, or you have appeared before Council and shown cause as set out below, the following services provided to this property will be discontinued:  </w:t>
      </w:r>
      <w:r w:rsidRPr="00FC001C">
        <w:rPr>
          <w:rFonts w:ascii="Arial" w:hAnsi="Arial" w:cs="Arial"/>
          <w:b/>
          <w:sz w:val="22"/>
          <w:szCs w:val="22"/>
        </w:rPr>
        <w:t>[list services to be discontinued]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 xml:space="preserve">AND TAKE NOTICE that you may attend a meeting of the Council of the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 xml:space="preserve">  First Nation scheduled for________ , 20____ at ________ o’clock, </w:t>
      </w:r>
      <w:r w:rsidRPr="00FC001C">
        <w:rPr>
          <w:rFonts w:ascii="Arial" w:hAnsi="Arial" w:cs="Arial"/>
          <w:b/>
          <w:sz w:val="22"/>
          <w:szCs w:val="22"/>
        </w:rPr>
        <w:t>[insert date within the 30 days of the date set out below]</w:t>
      </w:r>
      <w:r w:rsidRPr="00FC001C">
        <w:rPr>
          <w:rFonts w:ascii="Arial" w:hAnsi="Arial" w:cs="Arial"/>
          <w:sz w:val="22"/>
          <w:szCs w:val="22"/>
        </w:rPr>
        <w:t xml:space="preserve"> at __________________ </w:t>
      </w:r>
      <w:r w:rsidRPr="00FC001C">
        <w:rPr>
          <w:rFonts w:ascii="Arial" w:hAnsi="Arial" w:cs="Arial"/>
          <w:b/>
          <w:sz w:val="22"/>
          <w:szCs w:val="22"/>
        </w:rPr>
        <w:t>[insert location]</w:t>
      </w:r>
      <w:r w:rsidRPr="00FC001C">
        <w:rPr>
          <w:rFonts w:ascii="Arial" w:hAnsi="Arial" w:cs="Arial"/>
          <w:sz w:val="22"/>
          <w:szCs w:val="22"/>
        </w:rPr>
        <w:t>, and show cause as to why the services should not be discontinued.</w:t>
      </w: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AND TAKE NOTICE that you may prevent cancellation of services by paying all taxes due and payable, with costs, to the ____ First Nation on or before the 30th day after the date of this Notice.</w:t>
      </w:r>
    </w:p>
    <w:p w:rsidR="00BF1F2A" w:rsidRPr="00FC001C" w:rsidRDefault="00BF1F2A" w:rsidP="00FC001C">
      <w:pPr>
        <w:spacing w:before="240"/>
        <w:ind w:left="993" w:hanging="993"/>
        <w:rPr>
          <w:rFonts w:ascii="Arial" w:hAnsi="Arial" w:cs="Arial"/>
          <w:sz w:val="22"/>
          <w:szCs w:val="22"/>
        </w:rPr>
      </w:pPr>
    </w:p>
    <w:p w:rsidR="00BF1F2A" w:rsidRPr="00FC001C" w:rsidRDefault="00BF1F2A" w:rsidP="00FC001C">
      <w:pPr>
        <w:spacing w:before="240"/>
        <w:ind w:left="993" w:hanging="993"/>
        <w:rPr>
          <w:rFonts w:ascii="Arial" w:hAnsi="Arial" w:cs="Arial"/>
          <w:sz w:val="22"/>
          <w:szCs w:val="22"/>
        </w:rPr>
      </w:pPr>
      <w:r w:rsidRPr="00FC001C">
        <w:rPr>
          <w:rFonts w:ascii="Arial" w:hAnsi="Arial" w:cs="Arial"/>
          <w:sz w:val="22"/>
          <w:szCs w:val="22"/>
        </w:rPr>
        <w:t>DATED</w:t>
      </w:r>
      <w:proofErr w:type="gramStart"/>
      <w:r w:rsidRPr="00FC001C">
        <w:rPr>
          <w:rFonts w:ascii="Arial" w:hAnsi="Arial" w:cs="Arial"/>
          <w:sz w:val="22"/>
          <w:szCs w:val="22"/>
        </w:rPr>
        <w:t xml:space="preserve">: </w:t>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u w:val="single"/>
        </w:rPr>
        <w:tab/>
      </w:r>
      <w:r w:rsidRPr="00FC001C">
        <w:rPr>
          <w:rFonts w:ascii="Arial" w:hAnsi="Arial" w:cs="Arial"/>
          <w:sz w:val="22"/>
          <w:szCs w:val="22"/>
        </w:rPr>
        <w:t>,</w:t>
      </w:r>
      <w:proofErr w:type="gramEnd"/>
      <w:r w:rsidRPr="00FC001C">
        <w:rPr>
          <w:rFonts w:ascii="Arial" w:hAnsi="Arial" w:cs="Arial"/>
          <w:sz w:val="22"/>
          <w:szCs w:val="22"/>
        </w:rPr>
        <w:t xml:space="preserve"> 20</w:t>
      </w:r>
      <w:r w:rsidRPr="00FC001C">
        <w:rPr>
          <w:rFonts w:ascii="Arial" w:hAnsi="Arial" w:cs="Arial"/>
          <w:sz w:val="22"/>
          <w:szCs w:val="22"/>
          <w:u w:val="single"/>
        </w:rPr>
        <w:tab/>
      </w:r>
      <w:r w:rsidRPr="00FC001C">
        <w:rPr>
          <w:rFonts w:ascii="Arial" w:hAnsi="Arial" w:cs="Arial"/>
          <w:sz w:val="22"/>
          <w:szCs w:val="22"/>
        </w:rPr>
        <w:t>.</w:t>
      </w: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p>
    <w:p w:rsidR="00BF1F2A" w:rsidRPr="00FC001C" w:rsidRDefault="00BF1F2A" w:rsidP="00FC001C">
      <w:pPr>
        <w:ind w:left="993" w:hanging="993"/>
        <w:rPr>
          <w:rFonts w:ascii="Arial" w:hAnsi="Arial" w:cs="Arial"/>
          <w:sz w:val="22"/>
          <w:szCs w:val="22"/>
        </w:rPr>
      </w:pPr>
      <w:r w:rsidRPr="00FC001C">
        <w:rPr>
          <w:rFonts w:ascii="Arial" w:hAnsi="Arial" w:cs="Arial"/>
          <w:sz w:val="22"/>
          <w:szCs w:val="22"/>
        </w:rPr>
        <w:t>_____________________________</w:t>
      </w:r>
      <w:proofErr w:type="gramStart"/>
      <w:r w:rsidRPr="00FC001C">
        <w:rPr>
          <w:rFonts w:ascii="Arial" w:hAnsi="Arial" w:cs="Arial"/>
          <w:sz w:val="22"/>
          <w:szCs w:val="22"/>
        </w:rPr>
        <w:t>_</w:t>
      </w:r>
      <w:proofErr w:type="gramEnd"/>
      <w:r w:rsidRPr="00FC001C">
        <w:rPr>
          <w:rFonts w:ascii="Arial" w:hAnsi="Arial" w:cs="Arial"/>
          <w:sz w:val="22"/>
          <w:szCs w:val="22"/>
        </w:rPr>
        <w:br/>
        <w:t>(Signature of tax administrator)</w:t>
      </w:r>
      <w:bookmarkEnd w:id="73"/>
      <w:bookmarkEnd w:id="74"/>
    </w:p>
    <w:p w:rsidR="00832146" w:rsidRPr="00FC001C" w:rsidRDefault="00832146" w:rsidP="00FC001C">
      <w:pPr>
        <w:ind w:left="993" w:hanging="993"/>
        <w:rPr>
          <w:rFonts w:ascii="Arial" w:hAnsi="Arial" w:cs="Arial"/>
          <w:sz w:val="22"/>
          <w:szCs w:val="22"/>
        </w:rPr>
      </w:pPr>
    </w:p>
    <w:p w:rsidR="00832146" w:rsidRPr="00FC001C" w:rsidRDefault="00832146" w:rsidP="00FC001C">
      <w:pPr>
        <w:ind w:left="993" w:hanging="993"/>
        <w:rPr>
          <w:rFonts w:ascii="Arial" w:hAnsi="Arial" w:cs="Arial"/>
          <w:b/>
          <w:sz w:val="22"/>
          <w:szCs w:val="22"/>
        </w:rPr>
      </w:pPr>
      <w:r w:rsidRPr="00FC001C">
        <w:rPr>
          <w:rFonts w:ascii="Arial" w:hAnsi="Arial" w:cs="Arial"/>
          <w:b/>
          <w:sz w:val="22"/>
          <w:szCs w:val="22"/>
        </w:rPr>
        <w:t>Revised December 2008</w:t>
      </w:r>
    </w:p>
    <w:p w:rsidR="00832146" w:rsidRPr="00FC001C" w:rsidRDefault="00832146" w:rsidP="00FC001C">
      <w:pPr>
        <w:ind w:left="993" w:hanging="993"/>
        <w:rPr>
          <w:rFonts w:ascii="Arial" w:hAnsi="Arial" w:cs="Arial"/>
          <w:sz w:val="22"/>
          <w:szCs w:val="22"/>
        </w:rPr>
      </w:pPr>
    </w:p>
    <w:sectPr w:rsidR="00832146" w:rsidRPr="00FC001C" w:rsidSect="00C46D8C">
      <w:headerReference w:type="default" r:id="rId9"/>
      <w:footerReference w:type="even" r:id="rId10"/>
      <w:headerReference w:type="first" r:id="rId11"/>
      <w:pgSz w:w="12240" w:h="15840" w:code="1"/>
      <w:pgMar w:top="676" w:right="1467" w:bottom="992" w:left="1440" w:header="284"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499" w:rsidRDefault="00174499">
      <w:r>
        <w:separator/>
      </w:r>
    </w:p>
  </w:endnote>
  <w:endnote w:type="continuationSeparator" w:id="0">
    <w:p w:rsidR="00174499" w:rsidRDefault="001744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1C" w:rsidRDefault="00FC001C">
    <w:pPr>
      <w:pStyle w:val="Footer"/>
    </w:pPr>
    <w:fldSimple w:instr=" DOCPROPERTY FooterPath \* MERGEFORMAT ">
      <w:r>
        <w:t>333-00.29\00005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499" w:rsidRDefault="00174499">
      <w:r>
        <w:separator/>
      </w:r>
    </w:p>
  </w:footnote>
  <w:footnote w:type="continuationSeparator" w:id="0">
    <w:p w:rsidR="00174499" w:rsidRDefault="00174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1C" w:rsidRDefault="00FC001C">
    <w:pPr>
      <w:pStyle w:val="Header"/>
      <w:jc w:val="right"/>
    </w:pPr>
  </w:p>
  <w:p w:rsidR="00FC001C" w:rsidRDefault="00FC001C">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624497">
      <w:rPr>
        <w:rStyle w:val="PageNumber"/>
        <w:noProof/>
      </w:rPr>
      <w:t>6</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1C" w:rsidRDefault="00FC001C">
    <w:pPr>
      <w:pStyle w:val="Header"/>
      <w:jc w:val="right"/>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F6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5797195"/>
    <w:multiLevelType w:val="multilevel"/>
    <w:tmpl w:val="37121D98"/>
    <w:lvl w:ilvl="0">
      <w:start w:val="1"/>
      <w:numFmt w:val="upperLetter"/>
      <w:pStyle w:val="Recital1"/>
      <w:lvlText w:val="%1."/>
      <w:lvlJc w:val="left"/>
      <w:pPr>
        <w:tabs>
          <w:tab w:val="num" w:pos="1440"/>
        </w:tabs>
        <w:ind w:left="0" w:firstLine="0"/>
      </w:pPr>
      <w:rPr>
        <w:u w:val="none"/>
      </w:rPr>
    </w:lvl>
    <w:lvl w:ilvl="1">
      <w:start w:val="1"/>
      <w:numFmt w:val="lowerLetter"/>
      <w:pStyle w:val="Recital2"/>
      <w:lvlText w:val="(%2)"/>
      <w:lvlJc w:val="left"/>
      <w:pPr>
        <w:tabs>
          <w:tab w:val="num" w:pos="1440"/>
        </w:tabs>
        <w:ind w:left="1440" w:hanging="720"/>
      </w:pPr>
      <w:rPr>
        <w:u w:val="none"/>
      </w:rPr>
    </w:lvl>
    <w:lvl w:ilvl="2">
      <w:start w:val="1"/>
      <w:numFmt w:val="lowerRoman"/>
      <w:pStyle w:val="Recital3"/>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upperRoman"/>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832146"/>
    <w:rsid w:val="000F226B"/>
    <w:rsid w:val="00174499"/>
    <w:rsid w:val="001A5E78"/>
    <w:rsid w:val="0044710E"/>
    <w:rsid w:val="00582522"/>
    <w:rsid w:val="005946D5"/>
    <w:rsid w:val="00624497"/>
    <w:rsid w:val="0069540E"/>
    <w:rsid w:val="00832146"/>
    <w:rsid w:val="00BF1F2A"/>
    <w:rsid w:val="00C4608B"/>
    <w:rsid w:val="00C46D8C"/>
    <w:rsid w:val="00CB0391"/>
    <w:rsid w:val="00FC00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6D5"/>
    <w:rPr>
      <w:sz w:val="24"/>
      <w:lang w:val="en-CA"/>
    </w:rPr>
  </w:style>
  <w:style w:type="paragraph" w:styleId="Heading1">
    <w:name w:val="heading 1"/>
    <w:basedOn w:val="BaseParagraph"/>
    <w:next w:val="Heading2"/>
    <w:qFormat/>
    <w:rsid w:val="005946D5"/>
    <w:pPr>
      <w:keepNext/>
      <w:jc w:val="center"/>
      <w:outlineLvl w:val="0"/>
    </w:pPr>
    <w:rPr>
      <w:rFonts w:ascii="Times New Roman Bold" w:hAnsi="Times New Roman Bold"/>
      <w:b/>
      <w:caps/>
      <w:u w:val="single"/>
    </w:rPr>
  </w:style>
  <w:style w:type="paragraph" w:styleId="Heading2">
    <w:name w:val="heading 2"/>
    <w:basedOn w:val="BaseParagraph"/>
    <w:next w:val="ListNumber"/>
    <w:qFormat/>
    <w:rsid w:val="005946D5"/>
    <w:pPr>
      <w:keepNext/>
      <w:outlineLvl w:val="1"/>
    </w:pPr>
    <w:rPr>
      <w:rFonts w:ascii="Times New Roman Bold" w:hAnsi="Times New Roman Bold"/>
      <w:b/>
      <w:caps/>
    </w:rPr>
  </w:style>
  <w:style w:type="paragraph" w:styleId="Heading3">
    <w:name w:val="heading 3"/>
    <w:basedOn w:val="BaseParagraph"/>
    <w:next w:val="BodyText"/>
    <w:qFormat/>
    <w:rsid w:val="005946D5"/>
    <w:pPr>
      <w:keepNext/>
      <w:outlineLvl w:val="2"/>
    </w:pPr>
    <w:rPr>
      <w:rFonts w:ascii="Times New Roman Bold" w:hAnsi="Times New Roman Bold"/>
      <w:b/>
    </w:rPr>
  </w:style>
  <w:style w:type="paragraph" w:styleId="Heading4">
    <w:name w:val="heading 4"/>
    <w:basedOn w:val="BaseParagraph"/>
    <w:next w:val="BodyText"/>
    <w:qFormat/>
    <w:rsid w:val="005946D5"/>
    <w:pPr>
      <w:keepNext/>
      <w:outlineLvl w:val="3"/>
    </w:pPr>
  </w:style>
  <w:style w:type="paragraph" w:styleId="Heading5">
    <w:name w:val="heading 5"/>
    <w:basedOn w:val="BaseParagraph"/>
    <w:next w:val="BodyText"/>
    <w:qFormat/>
    <w:rsid w:val="005946D5"/>
    <w:pPr>
      <w:keepNext/>
      <w:outlineLvl w:val="4"/>
    </w:pPr>
  </w:style>
  <w:style w:type="paragraph" w:styleId="Heading6">
    <w:name w:val="heading 6"/>
    <w:basedOn w:val="BaseParagraph"/>
    <w:next w:val="BodyText"/>
    <w:qFormat/>
    <w:rsid w:val="005946D5"/>
    <w:pPr>
      <w:keepNext/>
      <w:outlineLvl w:val="5"/>
    </w:pPr>
  </w:style>
  <w:style w:type="paragraph" w:styleId="Heading7">
    <w:name w:val="heading 7"/>
    <w:basedOn w:val="BaseParagraph"/>
    <w:next w:val="BodyText"/>
    <w:qFormat/>
    <w:rsid w:val="005946D5"/>
    <w:pPr>
      <w:keepNext/>
      <w:outlineLvl w:val="6"/>
    </w:pPr>
  </w:style>
  <w:style w:type="paragraph" w:styleId="Heading8">
    <w:name w:val="heading 8"/>
    <w:basedOn w:val="BaseParagraph"/>
    <w:next w:val="BodyText"/>
    <w:qFormat/>
    <w:rsid w:val="005946D5"/>
    <w:pPr>
      <w:outlineLvl w:val="7"/>
    </w:pPr>
  </w:style>
  <w:style w:type="paragraph" w:styleId="Heading9">
    <w:name w:val="heading 9"/>
    <w:basedOn w:val="BaseParagraph"/>
    <w:next w:val="BodyText"/>
    <w:qFormat/>
    <w:rsid w:val="005946D5"/>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aseParagraph"/>
    <w:rsid w:val="005946D5"/>
    <w:pPr>
      <w:tabs>
        <w:tab w:val="center" w:pos="4680"/>
        <w:tab w:val="right" w:pos="9360"/>
      </w:tabs>
      <w:spacing w:before="0"/>
    </w:pPr>
  </w:style>
  <w:style w:type="paragraph" w:styleId="BodyText">
    <w:name w:val="Body Text"/>
    <w:basedOn w:val="Normal"/>
    <w:rsid w:val="005946D5"/>
    <w:pPr>
      <w:spacing w:before="240"/>
    </w:pPr>
  </w:style>
  <w:style w:type="paragraph" w:styleId="Footer">
    <w:name w:val="footer"/>
    <w:basedOn w:val="BaseParagraph"/>
    <w:rsid w:val="005946D5"/>
    <w:pPr>
      <w:tabs>
        <w:tab w:val="center" w:pos="4680"/>
        <w:tab w:val="right" w:pos="9360"/>
      </w:tabs>
      <w:spacing w:before="0"/>
    </w:pPr>
    <w:rPr>
      <w:sz w:val="16"/>
    </w:rPr>
  </w:style>
  <w:style w:type="character" w:styleId="PageNumber">
    <w:name w:val="page number"/>
    <w:basedOn w:val="DefaultParagraphFont"/>
    <w:rsid w:val="005946D5"/>
    <w:rPr>
      <w:rFonts w:ascii="Times New Roman" w:hAnsi="Times New Roman"/>
      <w:sz w:val="24"/>
    </w:rPr>
  </w:style>
  <w:style w:type="paragraph" w:styleId="ListNumber">
    <w:name w:val="List Number"/>
    <w:basedOn w:val="BodyText"/>
    <w:rsid w:val="005946D5"/>
  </w:style>
  <w:style w:type="paragraph" w:styleId="ListNumber2">
    <w:name w:val="List Number 2"/>
    <w:basedOn w:val="BodyText"/>
    <w:rsid w:val="005946D5"/>
  </w:style>
  <w:style w:type="paragraph" w:styleId="ListNumber3">
    <w:name w:val="List Number 3"/>
    <w:basedOn w:val="BodyText"/>
    <w:rsid w:val="005946D5"/>
  </w:style>
  <w:style w:type="paragraph" w:styleId="ListNumber4">
    <w:name w:val="List Number 4"/>
    <w:basedOn w:val="BodyText"/>
    <w:rsid w:val="005946D5"/>
  </w:style>
  <w:style w:type="paragraph" w:styleId="ListNumber5">
    <w:name w:val="List Number 5"/>
    <w:basedOn w:val="BodyText"/>
    <w:rsid w:val="005946D5"/>
  </w:style>
  <w:style w:type="paragraph" w:customStyle="1" w:styleId="BodyText0">
    <w:name w:val="Body Text 0"/>
    <w:basedOn w:val="BodyText"/>
    <w:rsid w:val="005946D5"/>
    <w:pPr>
      <w:spacing w:before="0"/>
    </w:pPr>
  </w:style>
  <w:style w:type="character" w:customStyle="1" w:styleId="HiddenText">
    <w:name w:val="Hidden Text"/>
    <w:basedOn w:val="DefaultParagraphFont"/>
    <w:rsid w:val="005946D5"/>
    <w:rPr>
      <w:rFonts w:ascii="Times New Roman Bold" w:hAnsi="Times New Roman Bold"/>
      <w:b/>
      <w:vanish/>
      <w:color w:val="FF0000"/>
    </w:rPr>
  </w:style>
  <w:style w:type="paragraph" w:styleId="Title">
    <w:name w:val="Title"/>
    <w:basedOn w:val="BaseParagraph"/>
    <w:next w:val="BodyText"/>
    <w:qFormat/>
    <w:rsid w:val="005946D5"/>
    <w:pPr>
      <w:spacing w:before="480"/>
      <w:jc w:val="center"/>
    </w:pPr>
    <w:rPr>
      <w:rFonts w:ascii="Times New Roman Bold" w:hAnsi="Times New Roman Bold"/>
      <w:b/>
      <w:caps/>
    </w:rPr>
  </w:style>
  <w:style w:type="paragraph" w:styleId="BodyText3">
    <w:name w:val="Body Text 3"/>
    <w:basedOn w:val="BodyText"/>
    <w:rsid w:val="005946D5"/>
    <w:rPr>
      <w:sz w:val="20"/>
    </w:rPr>
  </w:style>
  <w:style w:type="paragraph" w:customStyle="1" w:styleId="Quote1">
    <w:name w:val="Quote 1"/>
    <w:basedOn w:val="BodyText"/>
    <w:rsid w:val="005946D5"/>
    <w:pPr>
      <w:ind w:left="1440" w:right="1440"/>
    </w:pPr>
    <w:rPr>
      <w:sz w:val="22"/>
    </w:rPr>
  </w:style>
  <w:style w:type="paragraph" w:styleId="BodyText2">
    <w:name w:val="Body Text 2"/>
    <w:basedOn w:val="BodyText"/>
    <w:rsid w:val="005946D5"/>
    <w:pPr>
      <w:spacing w:line="480" w:lineRule="auto"/>
    </w:pPr>
  </w:style>
  <w:style w:type="paragraph" w:customStyle="1" w:styleId="Parties-Abbreviations">
    <w:name w:val="Parties - Abbreviations"/>
    <w:basedOn w:val="BaseParagraph"/>
    <w:next w:val="BodyText"/>
    <w:rsid w:val="005946D5"/>
    <w:pPr>
      <w:jc w:val="right"/>
    </w:pPr>
  </w:style>
  <w:style w:type="paragraph" w:customStyle="1" w:styleId="BodyText1">
    <w:name w:val="Body Text 1"/>
    <w:basedOn w:val="BodyText"/>
    <w:rsid w:val="005946D5"/>
    <w:pPr>
      <w:spacing w:line="360" w:lineRule="auto"/>
    </w:pPr>
  </w:style>
  <w:style w:type="paragraph" w:customStyle="1" w:styleId="AttnLine">
    <w:name w:val="Attn Line"/>
    <w:basedOn w:val="BaseParagraph"/>
    <w:next w:val="BodyText"/>
    <w:rsid w:val="005946D5"/>
    <w:pPr>
      <w:ind w:left="1440" w:hanging="1440"/>
    </w:pPr>
    <w:rPr>
      <w:b/>
    </w:rPr>
  </w:style>
  <w:style w:type="paragraph" w:customStyle="1" w:styleId="PartiesSOC-FullNames">
    <w:name w:val="Parties SOC - Full Names"/>
    <w:basedOn w:val="BaseParagraph"/>
    <w:next w:val="Parties-Abbreviations"/>
    <w:rsid w:val="005946D5"/>
    <w:pPr>
      <w:ind w:left="1440" w:right="1440"/>
      <w:jc w:val="center"/>
    </w:pPr>
  </w:style>
  <w:style w:type="paragraph" w:customStyle="1" w:styleId="Title0">
    <w:name w:val="Title 0"/>
    <w:basedOn w:val="BodyText"/>
    <w:next w:val="BodyText"/>
    <w:rsid w:val="005946D5"/>
    <w:pPr>
      <w:spacing w:before="0" w:after="240"/>
      <w:jc w:val="center"/>
    </w:pPr>
    <w:rPr>
      <w:rFonts w:ascii="Times New Roman Bold" w:hAnsi="Times New Roman Bold"/>
      <w:b/>
      <w:caps/>
    </w:rPr>
  </w:style>
  <w:style w:type="paragraph" w:customStyle="1" w:styleId="BaseParagraph">
    <w:name w:val="Base Paragraph"/>
    <w:basedOn w:val="Normal"/>
    <w:rsid w:val="005946D5"/>
    <w:pPr>
      <w:spacing w:before="240"/>
    </w:pPr>
  </w:style>
  <w:style w:type="paragraph" w:styleId="BodyTextFirstIndent">
    <w:name w:val="Body Text First Indent"/>
    <w:basedOn w:val="BodyText"/>
    <w:rsid w:val="005946D5"/>
    <w:pPr>
      <w:ind w:firstLine="720"/>
    </w:pPr>
  </w:style>
  <w:style w:type="paragraph" w:styleId="BodyTextIndent">
    <w:name w:val="Body Text Indent"/>
    <w:basedOn w:val="BodyText"/>
    <w:rsid w:val="005946D5"/>
    <w:pPr>
      <w:ind w:left="720"/>
    </w:pPr>
  </w:style>
  <w:style w:type="paragraph" w:styleId="BodyTextFirstIndent2">
    <w:name w:val="Body Text First Indent 2"/>
    <w:basedOn w:val="BodyTextIndent"/>
    <w:rsid w:val="005946D5"/>
    <w:pPr>
      <w:ind w:left="0" w:firstLine="1440"/>
    </w:pPr>
  </w:style>
  <w:style w:type="paragraph" w:styleId="BodyTextIndent2">
    <w:name w:val="Body Text Indent 2"/>
    <w:basedOn w:val="BodyText"/>
    <w:rsid w:val="005946D5"/>
    <w:pPr>
      <w:ind w:left="1440"/>
    </w:pPr>
  </w:style>
  <w:style w:type="paragraph" w:styleId="BodyTextIndent3">
    <w:name w:val="Body Text Indent 3"/>
    <w:basedOn w:val="BodyText"/>
    <w:rsid w:val="005946D5"/>
    <w:pPr>
      <w:ind w:left="2160"/>
    </w:pPr>
  </w:style>
  <w:style w:type="paragraph" w:customStyle="1" w:styleId="BodyTextJustified">
    <w:name w:val="Body Text Justified"/>
    <w:basedOn w:val="BodyText"/>
    <w:rsid w:val="005946D5"/>
    <w:pPr>
      <w:jc w:val="both"/>
    </w:pPr>
  </w:style>
  <w:style w:type="paragraph" w:styleId="Closing">
    <w:name w:val="Closing"/>
    <w:basedOn w:val="BaseParagraph"/>
    <w:next w:val="BodyText"/>
    <w:rsid w:val="005946D5"/>
    <w:pPr>
      <w:keepNext/>
      <w:keepLines/>
    </w:pPr>
  </w:style>
  <w:style w:type="paragraph" w:customStyle="1" w:styleId="DeliveryLine">
    <w:name w:val="Delivery Line"/>
    <w:basedOn w:val="BaseParagraph"/>
    <w:next w:val="BodyText"/>
    <w:rsid w:val="005946D5"/>
    <w:rPr>
      <w:caps/>
      <w:u w:val="single"/>
    </w:rPr>
  </w:style>
  <w:style w:type="paragraph" w:customStyle="1" w:styleId="draftdatestamp">
    <w:name w:val="draftdatestamp"/>
    <w:rsid w:val="005946D5"/>
    <w:pPr>
      <w:spacing w:after="240"/>
    </w:pPr>
    <w:rPr>
      <w:sz w:val="24"/>
      <w:lang w:val="en-CA"/>
    </w:rPr>
  </w:style>
  <w:style w:type="paragraph" w:styleId="Index1">
    <w:name w:val="index 1"/>
    <w:basedOn w:val="Normal"/>
    <w:next w:val="Normal"/>
    <w:semiHidden/>
    <w:rsid w:val="005946D5"/>
    <w:pPr>
      <w:ind w:left="240" w:hanging="240"/>
    </w:pPr>
    <w:rPr>
      <w:rFonts w:ascii="Arial" w:hAnsi="Arial"/>
      <w:sz w:val="22"/>
    </w:rPr>
  </w:style>
  <w:style w:type="paragraph" w:styleId="EnvelopeAddress">
    <w:name w:val="envelope address"/>
    <w:basedOn w:val="Normal"/>
    <w:rsid w:val="005946D5"/>
    <w:pPr>
      <w:framePr w:w="7920" w:h="2728" w:hRule="exact" w:hSpace="180" w:wrap="auto" w:vAnchor="page" w:hAnchor="page" w:xAlign="center" w:y="2445"/>
      <w:spacing w:line="260" w:lineRule="exact"/>
      <w:ind w:left="2880"/>
    </w:pPr>
  </w:style>
  <w:style w:type="character" w:styleId="FollowedHyperlink">
    <w:name w:val="FollowedHyperlink"/>
    <w:basedOn w:val="DefaultParagraphFont"/>
    <w:rsid w:val="005946D5"/>
    <w:rPr>
      <w:color w:val="800080"/>
      <w:u w:val="single"/>
    </w:rPr>
  </w:style>
  <w:style w:type="character" w:styleId="LineNumber">
    <w:name w:val="line number"/>
    <w:basedOn w:val="DefaultParagraphFont"/>
    <w:rsid w:val="005946D5"/>
  </w:style>
  <w:style w:type="paragraph" w:customStyle="1" w:styleId="InsideAddress">
    <w:name w:val="InsideAddress"/>
    <w:basedOn w:val="BaseParagraph"/>
    <w:next w:val="BodyText"/>
    <w:rsid w:val="005946D5"/>
  </w:style>
  <w:style w:type="paragraph" w:styleId="Index2">
    <w:name w:val="index 2"/>
    <w:basedOn w:val="Normal"/>
    <w:next w:val="Normal"/>
    <w:semiHidden/>
    <w:rsid w:val="005946D5"/>
    <w:pPr>
      <w:ind w:left="440" w:hanging="220"/>
    </w:pPr>
    <w:rPr>
      <w:rFonts w:ascii="Arial" w:hAnsi="Arial"/>
      <w:sz w:val="22"/>
    </w:rPr>
  </w:style>
  <w:style w:type="paragraph" w:styleId="MacroText">
    <w:name w:val="macro"/>
    <w:semiHidden/>
    <w:rsid w:val="005946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CA"/>
    </w:rPr>
  </w:style>
  <w:style w:type="paragraph" w:customStyle="1" w:styleId="PersonalConfl">
    <w:name w:val="Personal&amp;Conf'l"/>
    <w:basedOn w:val="BaseParagraph"/>
    <w:next w:val="BodyText"/>
    <w:rsid w:val="005946D5"/>
    <w:rPr>
      <w:b/>
      <w:u w:val="single"/>
    </w:rPr>
  </w:style>
  <w:style w:type="paragraph" w:customStyle="1" w:styleId="ReLine">
    <w:name w:val="Re: Line"/>
    <w:basedOn w:val="BaseParagraph"/>
    <w:next w:val="BodyText"/>
    <w:rsid w:val="005946D5"/>
    <w:pPr>
      <w:ind w:left="720" w:hanging="720"/>
    </w:pPr>
    <w:rPr>
      <w:b/>
    </w:rPr>
  </w:style>
  <w:style w:type="paragraph" w:customStyle="1" w:styleId="Referto">
    <w:name w:val="Refer to"/>
    <w:basedOn w:val="BaseParagraph"/>
    <w:next w:val="BodyText"/>
    <w:rsid w:val="005946D5"/>
    <w:pPr>
      <w:spacing w:before="120"/>
      <w:ind w:left="1800"/>
    </w:pPr>
  </w:style>
  <w:style w:type="paragraph" w:styleId="Salutation">
    <w:name w:val="Salutation"/>
    <w:basedOn w:val="Normal"/>
    <w:next w:val="Normal"/>
    <w:rsid w:val="005946D5"/>
  </w:style>
  <w:style w:type="character" w:styleId="Hyperlink">
    <w:name w:val="Hyperlink"/>
    <w:basedOn w:val="DefaultParagraphFont"/>
    <w:rsid w:val="005946D5"/>
    <w:rPr>
      <w:color w:val="0000FF"/>
      <w:u w:val="single"/>
    </w:rPr>
  </w:style>
  <w:style w:type="paragraph" w:customStyle="1" w:styleId="DocID">
    <w:name w:val="Doc ID"/>
    <w:basedOn w:val="BaseParagraph"/>
    <w:rsid w:val="005946D5"/>
    <w:pPr>
      <w:spacing w:before="0"/>
    </w:pPr>
    <w:rPr>
      <w:sz w:val="20"/>
    </w:rPr>
  </w:style>
  <w:style w:type="paragraph" w:customStyle="1" w:styleId="Enclosures">
    <w:name w:val="Enclosures"/>
    <w:basedOn w:val="BaseParagraph"/>
    <w:rsid w:val="005946D5"/>
    <w:pPr>
      <w:spacing w:before="0"/>
    </w:pPr>
  </w:style>
  <w:style w:type="paragraph" w:customStyle="1" w:styleId="Refinitials">
    <w:name w:val="Ref initials"/>
    <w:basedOn w:val="BaseParagraph"/>
    <w:next w:val="Enclosures"/>
    <w:rsid w:val="005946D5"/>
    <w:pPr>
      <w:spacing w:before="0"/>
    </w:pPr>
  </w:style>
  <w:style w:type="paragraph" w:styleId="Signature">
    <w:name w:val="Signature"/>
    <w:basedOn w:val="Normal"/>
    <w:rsid w:val="005946D5"/>
    <w:pPr>
      <w:ind w:left="4320"/>
    </w:pPr>
  </w:style>
  <w:style w:type="paragraph" w:styleId="Index3">
    <w:name w:val="index 3"/>
    <w:basedOn w:val="Normal"/>
    <w:next w:val="Normal"/>
    <w:semiHidden/>
    <w:rsid w:val="005946D5"/>
    <w:pPr>
      <w:ind w:left="660" w:hanging="220"/>
    </w:pPr>
    <w:rPr>
      <w:rFonts w:ascii="Arial" w:hAnsi="Arial"/>
      <w:sz w:val="22"/>
    </w:rPr>
  </w:style>
  <w:style w:type="paragraph" w:styleId="Index4">
    <w:name w:val="index 4"/>
    <w:basedOn w:val="Normal"/>
    <w:next w:val="Normal"/>
    <w:semiHidden/>
    <w:rsid w:val="005946D5"/>
    <w:pPr>
      <w:ind w:left="880" w:hanging="220"/>
    </w:pPr>
    <w:rPr>
      <w:rFonts w:ascii="Arial" w:hAnsi="Arial"/>
      <w:sz w:val="22"/>
    </w:rPr>
  </w:style>
  <w:style w:type="paragraph" w:styleId="Index5">
    <w:name w:val="index 5"/>
    <w:basedOn w:val="Normal"/>
    <w:next w:val="Normal"/>
    <w:semiHidden/>
    <w:rsid w:val="005946D5"/>
    <w:pPr>
      <w:ind w:left="1100" w:hanging="220"/>
    </w:pPr>
    <w:rPr>
      <w:rFonts w:ascii="Arial" w:hAnsi="Arial"/>
      <w:sz w:val="22"/>
    </w:rPr>
  </w:style>
  <w:style w:type="paragraph" w:styleId="Index6">
    <w:name w:val="index 6"/>
    <w:basedOn w:val="Normal"/>
    <w:next w:val="Normal"/>
    <w:semiHidden/>
    <w:rsid w:val="005946D5"/>
    <w:pPr>
      <w:ind w:left="1320" w:hanging="220"/>
    </w:pPr>
    <w:rPr>
      <w:rFonts w:ascii="Arial" w:hAnsi="Arial"/>
      <w:sz w:val="22"/>
    </w:rPr>
  </w:style>
  <w:style w:type="paragraph" w:styleId="Index7">
    <w:name w:val="index 7"/>
    <w:basedOn w:val="Normal"/>
    <w:next w:val="Normal"/>
    <w:semiHidden/>
    <w:rsid w:val="005946D5"/>
    <w:pPr>
      <w:ind w:left="1540" w:hanging="220"/>
    </w:pPr>
    <w:rPr>
      <w:rFonts w:ascii="Arial" w:hAnsi="Arial"/>
      <w:sz w:val="22"/>
    </w:rPr>
  </w:style>
  <w:style w:type="paragraph" w:styleId="Index8">
    <w:name w:val="index 8"/>
    <w:basedOn w:val="Normal"/>
    <w:next w:val="Normal"/>
    <w:semiHidden/>
    <w:rsid w:val="005946D5"/>
    <w:pPr>
      <w:ind w:left="1760" w:hanging="220"/>
    </w:pPr>
    <w:rPr>
      <w:rFonts w:ascii="Arial" w:hAnsi="Arial"/>
      <w:sz w:val="22"/>
    </w:rPr>
  </w:style>
  <w:style w:type="paragraph" w:styleId="Index9">
    <w:name w:val="index 9"/>
    <w:basedOn w:val="Normal"/>
    <w:next w:val="Normal"/>
    <w:semiHidden/>
    <w:rsid w:val="005946D5"/>
    <w:pPr>
      <w:ind w:left="1980" w:hanging="220"/>
    </w:pPr>
    <w:rPr>
      <w:rFonts w:ascii="Arial" w:hAnsi="Arial"/>
      <w:sz w:val="22"/>
    </w:rPr>
  </w:style>
  <w:style w:type="paragraph" w:styleId="TOC1">
    <w:name w:val="toc 1"/>
    <w:basedOn w:val="Normal"/>
    <w:next w:val="Normal"/>
    <w:semiHidden/>
    <w:rsid w:val="005946D5"/>
    <w:pPr>
      <w:spacing w:before="120" w:after="120"/>
    </w:pPr>
    <w:rPr>
      <w:b/>
      <w:caps/>
      <w:sz w:val="20"/>
    </w:rPr>
  </w:style>
  <w:style w:type="paragraph" w:styleId="TOC2">
    <w:name w:val="toc 2"/>
    <w:basedOn w:val="Normal"/>
    <w:next w:val="Normal"/>
    <w:semiHidden/>
    <w:rsid w:val="005946D5"/>
    <w:pPr>
      <w:ind w:left="240"/>
    </w:pPr>
    <w:rPr>
      <w:smallCaps/>
      <w:sz w:val="20"/>
    </w:rPr>
  </w:style>
  <w:style w:type="paragraph" w:styleId="TOC3">
    <w:name w:val="toc 3"/>
    <w:basedOn w:val="Normal"/>
    <w:next w:val="Normal"/>
    <w:semiHidden/>
    <w:rsid w:val="005946D5"/>
    <w:pPr>
      <w:ind w:left="480"/>
    </w:pPr>
    <w:rPr>
      <w:i/>
      <w:sz w:val="20"/>
    </w:rPr>
  </w:style>
  <w:style w:type="paragraph" w:styleId="TOC4">
    <w:name w:val="toc 4"/>
    <w:basedOn w:val="Normal"/>
    <w:next w:val="Normal"/>
    <w:semiHidden/>
    <w:rsid w:val="005946D5"/>
    <w:pPr>
      <w:ind w:left="720"/>
    </w:pPr>
    <w:rPr>
      <w:sz w:val="18"/>
    </w:rPr>
  </w:style>
  <w:style w:type="paragraph" w:styleId="TOC5">
    <w:name w:val="toc 5"/>
    <w:basedOn w:val="Normal"/>
    <w:next w:val="Normal"/>
    <w:semiHidden/>
    <w:rsid w:val="005946D5"/>
    <w:pPr>
      <w:ind w:left="960"/>
    </w:pPr>
    <w:rPr>
      <w:sz w:val="18"/>
    </w:rPr>
  </w:style>
  <w:style w:type="paragraph" w:styleId="TOC6">
    <w:name w:val="toc 6"/>
    <w:basedOn w:val="Normal"/>
    <w:next w:val="Normal"/>
    <w:semiHidden/>
    <w:rsid w:val="005946D5"/>
    <w:pPr>
      <w:ind w:left="1200"/>
    </w:pPr>
    <w:rPr>
      <w:sz w:val="18"/>
    </w:rPr>
  </w:style>
  <w:style w:type="paragraph" w:styleId="TOC7">
    <w:name w:val="toc 7"/>
    <w:basedOn w:val="Normal"/>
    <w:next w:val="Normal"/>
    <w:semiHidden/>
    <w:rsid w:val="005946D5"/>
    <w:pPr>
      <w:ind w:left="1440"/>
    </w:pPr>
    <w:rPr>
      <w:sz w:val="18"/>
    </w:rPr>
  </w:style>
  <w:style w:type="paragraph" w:styleId="TOC8">
    <w:name w:val="toc 8"/>
    <w:basedOn w:val="Normal"/>
    <w:next w:val="Normal"/>
    <w:semiHidden/>
    <w:rsid w:val="005946D5"/>
    <w:pPr>
      <w:ind w:left="1680"/>
    </w:pPr>
    <w:rPr>
      <w:sz w:val="18"/>
    </w:rPr>
  </w:style>
  <w:style w:type="paragraph" w:styleId="TOC9">
    <w:name w:val="toc 9"/>
    <w:basedOn w:val="Normal"/>
    <w:next w:val="Normal"/>
    <w:semiHidden/>
    <w:rsid w:val="005946D5"/>
    <w:pPr>
      <w:ind w:left="1920"/>
    </w:pPr>
    <w:rPr>
      <w:sz w:val="18"/>
    </w:rPr>
  </w:style>
  <w:style w:type="paragraph" w:customStyle="1" w:styleId="Recital1">
    <w:name w:val="Recital 1"/>
    <w:basedOn w:val="BodyText"/>
    <w:rsid w:val="005946D5"/>
    <w:pPr>
      <w:numPr>
        <w:numId w:val="32"/>
      </w:numPr>
    </w:pPr>
  </w:style>
  <w:style w:type="paragraph" w:customStyle="1" w:styleId="PartiesAg-FullNames">
    <w:name w:val="Parties Ag - Full Names"/>
    <w:basedOn w:val="BodyText"/>
    <w:next w:val="Parties-Abbreviations"/>
    <w:rsid w:val="005946D5"/>
    <w:pPr>
      <w:ind w:left="1440" w:right="1440"/>
    </w:pPr>
    <w:rPr>
      <w:rFonts w:ascii="Times New Roman Bold" w:hAnsi="Times New Roman Bold"/>
      <w:b/>
    </w:rPr>
  </w:style>
  <w:style w:type="paragraph" w:customStyle="1" w:styleId="Recital2">
    <w:name w:val="Recital 2"/>
    <w:basedOn w:val="BodyText"/>
    <w:rsid w:val="005946D5"/>
    <w:pPr>
      <w:numPr>
        <w:ilvl w:val="1"/>
        <w:numId w:val="32"/>
      </w:numPr>
    </w:pPr>
  </w:style>
  <w:style w:type="paragraph" w:customStyle="1" w:styleId="Recital3">
    <w:name w:val="Recital 3"/>
    <w:basedOn w:val="BodyText"/>
    <w:rsid w:val="005946D5"/>
    <w:pPr>
      <w:numPr>
        <w:ilvl w:val="2"/>
        <w:numId w:val="32"/>
      </w:numPr>
    </w:pPr>
  </w:style>
  <w:style w:type="paragraph" w:customStyle="1" w:styleId="bylawtitle">
    <w:name w:val="bylawtitle"/>
    <w:basedOn w:val="Normal"/>
    <w:rsid w:val="005946D5"/>
    <w:pPr>
      <w:spacing w:after="120" w:line="238" w:lineRule="atLeast"/>
      <w:ind w:left="-450"/>
      <w:jc w:val="center"/>
    </w:pPr>
    <w:rPr>
      <w:lang w:val="en-GB"/>
    </w:rPr>
  </w:style>
  <w:style w:type="paragraph" w:styleId="BalloonText">
    <w:name w:val="Balloon Text"/>
    <w:basedOn w:val="Normal"/>
    <w:semiHidden/>
    <w:rsid w:val="005946D5"/>
    <w:rPr>
      <w:rFonts w:ascii="Tahoma" w:hAnsi="Tahoma" w:cs="Tahoma"/>
      <w:sz w:val="16"/>
      <w:szCs w:val="16"/>
    </w:rPr>
  </w:style>
  <w:style w:type="paragraph" w:customStyle="1" w:styleId="suba">
    <w:name w:val="suba"/>
    <w:basedOn w:val="Normal"/>
    <w:rsid w:val="005946D5"/>
    <w:pPr>
      <w:widowControl w:val="0"/>
      <w:tabs>
        <w:tab w:val="left" w:pos="720"/>
      </w:tabs>
      <w:autoSpaceDE w:val="0"/>
      <w:autoSpaceDN w:val="0"/>
      <w:adjustRightInd w:val="0"/>
      <w:spacing w:after="120" w:line="240" w:lineRule="atLeast"/>
      <w:ind w:left="360"/>
      <w:jc w:val="both"/>
      <w:textAlignment w:val="center"/>
    </w:pPr>
    <w:rPr>
      <w:rFonts w:ascii="Times" w:eastAsia="Cambria" w:hAnsi="Times" w:cs="Times"/>
      <w:color w:val="000000"/>
      <w:sz w:val="20"/>
      <w:lang w:val="en-US"/>
    </w:rPr>
  </w:style>
  <w:style w:type="paragraph" w:customStyle="1" w:styleId="para11">
    <w:name w:val="para1.1"/>
    <w:basedOn w:val="Normal"/>
    <w:rsid w:val="005946D5"/>
    <w:pPr>
      <w:widowControl w:val="0"/>
      <w:tabs>
        <w:tab w:val="left" w:pos="360"/>
        <w:tab w:val="left" w:pos="900"/>
      </w:tabs>
      <w:autoSpaceDE w:val="0"/>
      <w:autoSpaceDN w:val="0"/>
      <w:adjustRightInd w:val="0"/>
      <w:spacing w:after="120" w:line="240" w:lineRule="atLeast"/>
      <w:jc w:val="both"/>
      <w:textAlignment w:val="center"/>
    </w:pPr>
    <w:rPr>
      <w:rFonts w:ascii="Times" w:eastAsia="Cambria" w:hAnsi="Times" w:cs="Times"/>
      <w:color w:val="000000"/>
      <w:sz w:val="20"/>
      <w:lang w:val="en-US"/>
    </w:rPr>
  </w:style>
  <w:style w:type="paragraph" w:customStyle="1" w:styleId="sub1">
    <w:name w:val="sub1"/>
    <w:basedOn w:val="Normal"/>
    <w:rsid w:val="005946D5"/>
    <w:pPr>
      <w:widowControl w:val="0"/>
      <w:tabs>
        <w:tab w:val="left" w:pos="360"/>
        <w:tab w:val="left" w:pos="806"/>
      </w:tabs>
      <w:autoSpaceDE w:val="0"/>
      <w:autoSpaceDN w:val="0"/>
      <w:adjustRightInd w:val="0"/>
      <w:spacing w:after="120" w:line="240" w:lineRule="atLeast"/>
      <w:jc w:val="both"/>
      <w:textAlignment w:val="center"/>
    </w:pPr>
    <w:rPr>
      <w:rFonts w:ascii="Times" w:eastAsia="Cambria" w:hAnsi="Times" w:cs="Times"/>
      <w:color w:val="000000"/>
      <w:sz w:val="20"/>
      <w:lang w:val="en-US"/>
    </w:rPr>
  </w:style>
  <w:style w:type="character" w:styleId="CommentReference">
    <w:name w:val="annotation reference"/>
    <w:basedOn w:val="DefaultParagraphFont"/>
    <w:semiHidden/>
    <w:rsid w:val="005946D5"/>
    <w:rPr>
      <w:sz w:val="16"/>
      <w:szCs w:val="16"/>
    </w:rPr>
  </w:style>
  <w:style w:type="paragraph" w:styleId="CommentText">
    <w:name w:val="annotation text"/>
    <w:basedOn w:val="Normal"/>
    <w:semiHidden/>
    <w:rsid w:val="005946D5"/>
    <w:rPr>
      <w:sz w:val="20"/>
    </w:rPr>
  </w:style>
  <w:style w:type="paragraph" w:styleId="CommentSubject">
    <w:name w:val="annotation subject"/>
    <w:basedOn w:val="CommentText"/>
    <w:next w:val="CommentText"/>
    <w:semiHidden/>
    <w:rsid w:val="005946D5"/>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dell%20Pinder\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BC0E9-3180-4D20-B8EB-22CEE586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20</TotalTime>
  <Pages>47</Pages>
  <Words>11759</Words>
  <Characters>67029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____________ INDIAN BAND* or First Nation</vt:lpstr>
    </vt:vector>
  </TitlesOfParts>
  <Company/>
  <LinksUpToDate>false</LinksUpToDate>
  <CharactersWithSpaces>78631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 INDIAN BAND* or First Nation</dc:title>
  <dc:creator>AP</dc:creator>
  <cp:lastModifiedBy>shanootee</cp:lastModifiedBy>
  <cp:revision>3</cp:revision>
  <cp:lastPrinted>2009-01-15T01:53:00Z</cp:lastPrinted>
  <dcterms:created xsi:type="dcterms:W3CDTF">2013-01-30T18:42:00Z</dcterms:created>
  <dcterms:modified xsi:type="dcterms:W3CDTF">2013-02-07T19:02:00Z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333-00.29\00005</vt:lpwstr>
  </property>
</Properties>
</file>